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BF" w:rsidRDefault="00F21FBF" w:rsidP="00F21FBF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2855595" cy="655320"/>
            <wp:effectExtent l="0" t="0" r="1905" b="0"/>
            <wp:docPr id="1" name="Рисунок 1" descr="logo-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bott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FBF" w:rsidRDefault="00F21FBF" w:rsidP="00F21FBF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F21FBF" w:rsidRDefault="00F21FBF" w:rsidP="00F21FBF">
      <w:pPr>
        <w:spacing w:after="0" w:line="240" w:lineRule="auto"/>
        <w:rPr>
          <w:rFonts w:ascii="Arial" w:eastAsia="Times New Roman" w:hAnsi="Arial" w:cs="Arial"/>
          <w:b/>
          <w:sz w:val="36"/>
          <w:szCs w:val="24"/>
          <w:lang w:eastAsia="ru-RU"/>
        </w:rPr>
      </w:pPr>
    </w:p>
    <w:p w:rsidR="00F21FBF" w:rsidRPr="00DF7CF4" w:rsidRDefault="00F21FBF" w:rsidP="00F21FBF">
      <w:pPr>
        <w:spacing w:after="0" w:line="240" w:lineRule="auto"/>
        <w:rPr>
          <w:rFonts w:ascii="Arial" w:eastAsia="Times New Roman" w:hAnsi="Arial" w:cs="Arial"/>
          <w:b/>
          <w:color w:val="990000"/>
          <w:szCs w:val="24"/>
          <w:lang w:eastAsia="ru-RU"/>
        </w:rPr>
      </w:pPr>
      <w:r>
        <w:rPr>
          <w:rFonts w:ascii="Arial" w:eastAsia="Times New Roman" w:hAnsi="Arial" w:cs="Arial"/>
          <w:b/>
          <w:color w:val="990000"/>
          <w:szCs w:val="24"/>
          <w:lang w:eastAsia="ru-RU"/>
        </w:rPr>
        <w:t>Тезисы доклада</w:t>
      </w:r>
    </w:p>
    <w:p w:rsidR="00F21FBF" w:rsidRPr="00DF7CF4" w:rsidRDefault="00F21FBF" w:rsidP="00F21FB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7CF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21FBF" w:rsidRDefault="00F21FBF" w:rsidP="00F21FB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21FBF" w:rsidRDefault="00F21FBF" w:rsidP="00F21FBF">
      <w:pPr>
        <w:numPr>
          <w:ilvl w:val="0"/>
          <w:numId w:val="10"/>
        </w:numPr>
        <w:spacing w:after="0" w:line="240" w:lineRule="auto"/>
        <w:ind w:left="36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НАЗВАНИЕ ДОКЛАДА: </w:t>
      </w:r>
    </w:p>
    <w:p w:rsidR="00F21FBF" w:rsidRDefault="00120300" w:rsidP="00120300">
      <w:pPr>
        <w:pStyle w:val="a3"/>
        <w:spacing w:after="0" w:line="240" w:lineRule="auto"/>
        <w:ind w:left="360" w:firstLine="0"/>
        <w:jc w:val="both"/>
        <w:rPr>
          <w:rFonts w:ascii="Times New Roman" w:eastAsia="Times New Roman" w:hAnsi="Times New Roman"/>
          <w:szCs w:val="24"/>
        </w:rPr>
      </w:pPr>
      <w:r w:rsidRPr="00120300">
        <w:rPr>
          <w:rFonts w:ascii="Times New Roman" w:eastAsia="Times New Roman" w:hAnsi="Times New Roman"/>
          <w:szCs w:val="24"/>
        </w:rPr>
        <w:t>Особенности взаимодействия в</w:t>
      </w:r>
      <w:r w:rsidR="00F21FBF" w:rsidRPr="00120300">
        <w:rPr>
          <w:rFonts w:ascii="Times New Roman" w:eastAsia="Times New Roman" w:hAnsi="Times New Roman"/>
          <w:szCs w:val="24"/>
        </w:rPr>
        <w:t xml:space="preserve">иртуальных лабораторных </w:t>
      </w:r>
      <w:r>
        <w:rPr>
          <w:rFonts w:ascii="Times New Roman" w:eastAsia="Times New Roman" w:hAnsi="Times New Roman"/>
          <w:szCs w:val="24"/>
        </w:rPr>
        <w:t>комплексов</w:t>
      </w:r>
      <w:r w:rsidR="00F21FBF" w:rsidRPr="00120300">
        <w:rPr>
          <w:rFonts w:ascii="Times New Roman" w:eastAsia="Times New Roman" w:hAnsi="Times New Roman"/>
          <w:szCs w:val="24"/>
        </w:rPr>
        <w:t xml:space="preserve"> с электронной си</w:t>
      </w:r>
      <w:r w:rsidRPr="00120300">
        <w:rPr>
          <w:rFonts w:ascii="Times New Roman" w:eastAsia="Times New Roman" w:hAnsi="Times New Roman"/>
          <w:szCs w:val="24"/>
        </w:rPr>
        <w:t>стемой дистанционного обучения</w:t>
      </w:r>
      <w:r>
        <w:rPr>
          <w:rFonts w:ascii="Times New Roman" w:eastAsia="Times New Roman" w:hAnsi="Times New Roman"/>
          <w:szCs w:val="24"/>
        </w:rPr>
        <w:t>.</w:t>
      </w:r>
    </w:p>
    <w:p w:rsidR="00120300" w:rsidRPr="00120300" w:rsidRDefault="00120300" w:rsidP="00120300">
      <w:pPr>
        <w:pStyle w:val="a3"/>
        <w:spacing w:after="0" w:line="240" w:lineRule="auto"/>
        <w:ind w:left="360" w:firstLine="0"/>
        <w:rPr>
          <w:rFonts w:ascii="Times New Roman" w:eastAsia="Times New Roman" w:hAnsi="Times New Roman"/>
          <w:szCs w:val="24"/>
          <w:lang w:val="en-US"/>
        </w:rPr>
      </w:pPr>
      <w:proofErr w:type="gramStart"/>
      <w:r w:rsidRPr="00120300">
        <w:rPr>
          <w:rFonts w:ascii="Times New Roman" w:eastAsia="Times New Roman" w:hAnsi="Times New Roman"/>
          <w:szCs w:val="24"/>
          <w:lang w:val="en-US"/>
        </w:rPr>
        <w:t>Features of interac</w:t>
      </w:r>
      <w:r>
        <w:rPr>
          <w:rFonts w:ascii="Times New Roman" w:eastAsia="Times New Roman" w:hAnsi="Times New Roman"/>
          <w:szCs w:val="24"/>
          <w:lang w:val="en-US"/>
        </w:rPr>
        <w:t xml:space="preserve">tion of virtual laboratory complexes </w:t>
      </w:r>
      <w:r w:rsidRPr="00120300">
        <w:rPr>
          <w:rFonts w:ascii="Times New Roman" w:eastAsia="Times New Roman" w:hAnsi="Times New Roman"/>
          <w:szCs w:val="24"/>
          <w:lang w:val="en-US"/>
        </w:rPr>
        <w:t>with the distance learning</w:t>
      </w:r>
      <w:r>
        <w:rPr>
          <w:rFonts w:ascii="Times New Roman" w:eastAsia="Times New Roman" w:hAnsi="Times New Roman"/>
          <w:szCs w:val="24"/>
          <w:lang w:val="en-US"/>
        </w:rPr>
        <w:t xml:space="preserve"> system.</w:t>
      </w:r>
      <w:proofErr w:type="gramEnd"/>
    </w:p>
    <w:p w:rsidR="00120300" w:rsidRPr="00120300" w:rsidRDefault="00120300" w:rsidP="00F21FBF">
      <w:pPr>
        <w:spacing w:after="0" w:line="240" w:lineRule="auto"/>
        <w:rPr>
          <w:rFonts w:eastAsia="Times New Roman"/>
          <w:b/>
          <w:bCs/>
          <w:szCs w:val="24"/>
          <w:lang w:val="en-US" w:eastAsia="ru-RU"/>
        </w:rPr>
      </w:pPr>
    </w:p>
    <w:p w:rsidR="00F21FBF" w:rsidRPr="00120300" w:rsidRDefault="00F21FBF" w:rsidP="00F21FBF">
      <w:pPr>
        <w:pStyle w:val="a3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bCs/>
          <w:szCs w:val="24"/>
        </w:rPr>
        <w:t>АВТОРЫ:</w:t>
      </w:r>
    </w:p>
    <w:p w:rsidR="00F21FBF" w:rsidRPr="00970EFC" w:rsidRDefault="00120300" w:rsidP="00120300">
      <w:pPr>
        <w:pStyle w:val="a3"/>
        <w:spacing w:after="0" w:line="240" w:lineRule="auto"/>
        <w:ind w:left="360" w:firstLine="0"/>
        <w:rPr>
          <w:rFonts w:ascii="Times New Roman" w:eastAsia="Times New Roman" w:hAnsi="Times New Roman"/>
          <w:szCs w:val="24"/>
        </w:rPr>
      </w:pPr>
      <w:r w:rsidRPr="00120300">
        <w:rPr>
          <w:rFonts w:ascii="Times New Roman" w:eastAsia="Times New Roman" w:hAnsi="Times New Roman"/>
          <w:szCs w:val="24"/>
        </w:rPr>
        <w:t>Иванов М.Н.</w:t>
      </w:r>
      <w:r>
        <w:rPr>
          <w:rFonts w:ascii="Times New Roman" w:eastAsia="Times New Roman" w:hAnsi="Times New Roman"/>
          <w:szCs w:val="24"/>
        </w:rPr>
        <w:t xml:space="preserve">, </w:t>
      </w:r>
      <w:r w:rsidRPr="00120300">
        <w:rPr>
          <w:rFonts w:ascii="Times New Roman" w:eastAsia="Times New Roman" w:hAnsi="Times New Roman"/>
          <w:szCs w:val="24"/>
        </w:rPr>
        <w:t>Иванова Н.Н.</w:t>
      </w:r>
      <w:r>
        <w:rPr>
          <w:rFonts w:ascii="Times New Roman" w:eastAsia="Times New Roman" w:hAnsi="Times New Roman"/>
          <w:szCs w:val="24"/>
        </w:rPr>
        <w:t xml:space="preserve">, </w:t>
      </w:r>
      <w:r w:rsidR="00F21FBF" w:rsidRPr="00120300">
        <w:rPr>
          <w:rFonts w:ascii="Times New Roman" w:eastAsia="Times New Roman" w:hAnsi="Times New Roman"/>
          <w:szCs w:val="24"/>
        </w:rPr>
        <w:t>Лазарева С.А.</w:t>
      </w:r>
    </w:p>
    <w:p w:rsidR="00120300" w:rsidRPr="00120300" w:rsidRDefault="00120300" w:rsidP="00120300">
      <w:pPr>
        <w:pStyle w:val="a3"/>
        <w:spacing w:after="0" w:line="240" w:lineRule="auto"/>
        <w:ind w:left="360" w:firstLine="0"/>
        <w:rPr>
          <w:rFonts w:eastAsia="Times New Roman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Cs w:val="24"/>
          <w:lang w:val="en-US"/>
        </w:rPr>
        <w:t>Ivanov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M.N.,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Ivanova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N.N.,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Lazareva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S.A.</w:t>
      </w:r>
    </w:p>
    <w:p w:rsidR="00F21FBF" w:rsidRPr="00DF7CF4" w:rsidRDefault="00B969D4" w:rsidP="00F21FBF">
      <w:pPr>
        <w:spacing w:after="0" w:line="240" w:lineRule="auto"/>
        <w:rPr>
          <w:rFonts w:eastAsia="Times New Roman"/>
          <w:szCs w:val="24"/>
          <w:lang w:eastAsia="ru-RU"/>
        </w:rPr>
      </w:pPr>
      <w:r w:rsidRPr="00B969D4">
        <w:rPr>
          <w:rFonts w:eastAsia="Times New Roman"/>
          <w:szCs w:val="24"/>
          <w:lang w:eastAsia="ru-RU"/>
        </w:rPr>
        <w:pict>
          <v:rect id="_x0000_i1025" style="width:453.35pt;height:.25pt" o:hrpct="909" o:hrstd="t" o:hrnoshade="t" o:hr="t" fillcolor="#c8c8c8" stroked="f"/>
        </w:pict>
      </w:r>
    </w:p>
    <w:p w:rsidR="00F21FBF" w:rsidRPr="00A47137" w:rsidRDefault="00F21FBF" w:rsidP="00F21FBF">
      <w:pPr>
        <w:pStyle w:val="a3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bCs/>
          <w:szCs w:val="24"/>
        </w:rPr>
        <w:t>ОРГАНИЗАЦИЯ (полное наименование, без аббревиатур):</w:t>
      </w:r>
      <w:r w:rsidRPr="00277B43">
        <w:rPr>
          <w:rFonts w:ascii="Times New Roman" w:eastAsia="Times New Roman" w:hAnsi="Times New Roman"/>
          <w:b/>
          <w:bCs/>
          <w:szCs w:val="24"/>
        </w:rPr>
        <w:t xml:space="preserve"> </w:t>
      </w:r>
    </w:p>
    <w:p w:rsidR="00F21FBF" w:rsidRPr="00120300" w:rsidRDefault="00120300" w:rsidP="00F21FBF">
      <w:pPr>
        <w:spacing w:after="0" w:line="240" w:lineRule="auto"/>
        <w:ind w:left="34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Московский государственный индустриальный университет</w:t>
      </w:r>
    </w:p>
    <w:p w:rsidR="00F21FBF" w:rsidRPr="00120300" w:rsidRDefault="00120300" w:rsidP="00F21FBF">
      <w:pPr>
        <w:spacing w:after="0" w:line="240" w:lineRule="auto"/>
        <w:ind w:left="34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val="en-US" w:eastAsia="ru-RU"/>
        </w:rPr>
        <w:t>Moscow</w:t>
      </w:r>
      <w:r w:rsidRPr="00120300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val="en-US" w:eastAsia="ru-RU"/>
        </w:rPr>
        <w:t>state</w:t>
      </w:r>
      <w:r w:rsidRPr="00120300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val="en-US" w:eastAsia="ru-RU"/>
        </w:rPr>
        <w:t>industrial</w:t>
      </w:r>
      <w:r w:rsidRPr="00120300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val="en-US" w:eastAsia="ru-RU"/>
        </w:rPr>
        <w:t>university</w:t>
      </w:r>
    </w:p>
    <w:p w:rsidR="00F21FBF" w:rsidRDefault="00F21FBF" w:rsidP="00F21FBF">
      <w:pPr>
        <w:spacing w:after="0" w:line="240" w:lineRule="auto"/>
        <w:ind w:left="348"/>
        <w:rPr>
          <w:rFonts w:eastAsia="Times New Roman"/>
          <w:szCs w:val="24"/>
          <w:lang w:eastAsia="ru-RU"/>
        </w:rPr>
      </w:pPr>
    </w:p>
    <w:p w:rsidR="00F21FBF" w:rsidRPr="007D3312" w:rsidRDefault="00F21FBF" w:rsidP="00F21FBF">
      <w:pPr>
        <w:numPr>
          <w:ilvl w:val="0"/>
          <w:numId w:val="10"/>
        </w:numPr>
        <w:spacing w:after="0" w:line="240" w:lineRule="auto"/>
        <w:ind w:left="360"/>
        <w:rPr>
          <w:rFonts w:eastAsia="Times New Roman"/>
          <w:b/>
          <w:szCs w:val="24"/>
          <w:lang w:eastAsia="ru-RU"/>
        </w:rPr>
      </w:pPr>
      <w:r w:rsidRPr="007D3312">
        <w:rPr>
          <w:rFonts w:eastAsia="Times New Roman"/>
          <w:b/>
          <w:szCs w:val="24"/>
          <w:lang w:eastAsia="ru-RU"/>
        </w:rPr>
        <w:t>ГОРОД:</w:t>
      </w:r>
    </w:p>
    <w:p w:rsidR="00F21FBF" w:rsidRDefault="00F21FBF" w:rsidP="00F21FBF">
      <w:pPr>
        <w:spacing w:after="0" w:line="240" w:lineRule="auto"/>
        <w:ind w:left="348"/>
        <w:rPr>
          <w:rFonts w:eastAsia="Times New Roman"/>
          <w:szCs w:val="24"/>
          <w:lang w:val="en-US" w:eastAsia="ru-RU"/>
        </w:rPr>
      </w:pPr>
      <w:r>
        <w:rPr>
          <w:rFonts w:eastAsia="Times New Roman"/>
          <w:szCs w:val="24"/>
          <w:lang w:eastAsia="ru-RU"/>
        </w:rPr>
        <w:t>Москва</w:t>
      </w:r>
    </w:p>
    <w:p w:rsidR="00120300" w:rsidRPr="00120300" w:rsidRDefault="00120300" w:rsidP="00F21FBF">
      <w:pPr>
        <w:spacing w:after="0" w:line="240" w:lineRule="auto"/>
        <w:ind w:left="348"/>
        <w:rPr>
          <w:rFonts w:eastAsia="Times New Roman"/>
          <w:szCs w:val="24"/>
          <w:lang w:val="en-US" w:eastAsia="ru-RU"/>
        </w:rPr>
      </w:pPr>
      <w:r>
        <w:rPr>
          <w:rFonts w:eastAsia="Times New Roman"/>
          <w:szCs w:val="24"/>
          <w:lang w:val="en-US" w:eastAsia="ru-RU"/>
        </w:rPr>
        <w:t>Moscow</w:t>
      </w:r>
    </w:p>
    <w:p w:rsidR="00F21FBF" w:rsidRDefault="00F21FBF" w:rsidP="00F21FBF">
      <w:pPr>
        <w:spacing w:after="0" w:line="240" w:lineRule="auto"/>
        <w:ind w:left="348"/>
        <w:rPr>
          <w:rFonts w:eastAsia="Times New Roman"/>
          <w:szCs w:val="24"/>
          <w:lang w:eastAsia="ru-RU"/>
        </w:rPr>
      </w:pPr>
    </w:p>
    <w:p w:rsidR="00F21FBF" w:rsidRPr="007D3312" w:rsidRDefault="00F21FBF" w:rsidP="00F21FBF">
      <w:pPr>
        <w:numPr>
          <w:ilvl w:val="0"/>
          <w:numId w:val="10"/>
        </w:numPr>
        <w:spacing w:after="0" w:line="240" w:lineRule="auto"/>
        <w:ind w:left="360"/>
        <w:rPr>
          <w:rFonts w:eastAsia="Times New Roman"/>
          <w:b/>
          <w:szCs w:val="24"/>
          <w:lang w:eastAsia="ru-RU"/>
        </w:rPr>
      </w:pPr>
      <w:r w:rsidRPr="007D3312">
        <w:rPr>
          <w:rFonts w:eastAsia="Times New Roman"/>
          <w:b/>
          <w:szCs w:val="24"/>
          <w:lang w:eastAsia="ru-RU"/>
        </w:rPr>
        <w:t>ТЕЛЕФОН:</w:t>
      </w:r>
    </w:p>
    <w:p w:rsidR="00F21FBF" w:rsidRPr="007D3312" w:rsidRDefault="00F21FBF" w:rsidP="00F21FBF">
      <w:pPr>
        <w:spacing w:after="0" w:line="240" w:lineRule="auto"/>
        <w:ind w:left="360"/>
        <w:rPr>
          <w:rFonts w:eastAsia="Times New Roman"/>
          <w:szCs w:val="24"/>
          <w:lang w:eastAsia="ru-RU"/>
        </w:rPr>
      </w:pPr>
    </w:p>
    <w:p w:rsidR="00F21FBF" w:rsidRPr="007D3312" w:rsidRDefault="00F21FBF" w:rsidP="00F21FBF">
      <w:pPr>
        <w:numPr>
          <w:ilvl w:val="0"/>
          <w:numId w:val="10"/>
        </w:numPr>
        <w:spacing w:after="0" w:line="240" w:lineRule="auto"/>
        <w:ind w:left="360"/>
        <w:rPr>
          <w:rFonts w:eastAsia="Times New Roman"/>
          <w:b/>
          <w:szCs w:val="24"/>
          <w:lang w:eastAsia="ru-RU"/>
        </w:rPr>
      </w:pPr>
      <w:r w:rsidRPr="007D3312">
        <w:rPr>
          <w:rFonts w:eastAsia="Times New Roman"/>
          <w:b/>
          <w:szCs w:val="24"/>
          <w:lang w:eastAsia="ru-RU"/>
        </w:rPr>
        <w:t>ФАКС:</w:t>
      </w:r>
    </w:p>
    <w:p w:rsidR="00F21FBF" w:rsidRPr="007D3312" w:rsidRDefault="00F21FBF" w:rsidP="00F21FBF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F21FBF" w:rsidRDefault="00F21FBF" w:rsidP="00F21FBF">
      <w:pPr>
        <w:numPr>
          <w:ilvl w:val="0"/>
          <w:numId w:val="10"/>
        </w:numPr>
        <w:spacing w:after="0" w:line="240" w:lineRule="auto"/>
        <w:ind w:left="360"/>
        <w:rPr>
          <w:rFonts w:eastAsia="Times New Roman"/>
          <w:b/>
          <w:szCs w:val="24"/>
          <w:lang w:eastAsia="ru-RU"/>
        </w:rPr>
      </w:pPr>
      <w:r w:rsidRPr="007D3312">
        <w:rPr>
          <w:rFonts w:eastAsia="Times New Roman"/>
          <w:b/>
          <w:szCs w:val="24"/>
          <w:lang w:val="en-US" w:eastAsia="ru-RU"/>
        </w:rPr>
        <w:t>E</w:t>
      </w:r>
      <w:r w:rsidRPr="007D3312">
        <w:rPr>
          <w:rFonts w:eastAsia="Times New Roman"/>
          <w:b/>
          <w:szCs w:val="24"/>
          <w:lang w:eastAsia="ru-RU"/>
        </w:rPr>
        <w:t>-</w:t>
      </w:r>
      <w:r>
        <w:rPr>
          <w:rFonts w:eastAsia="Times New Roman"/>
          <w:b/>
          <w:szCs w:val="24"/>
          <w:lang w:val="en-US" w:eastAsia="ru-RU"/>
        </w:rPr>
        <w:t>MAIL</w:t>
      </w:r>
      <w:r w:rsidRPr="007D3312">
        <w:rPr>
          <w:rFonts w:eastAsia="Times New Roman"/>
          <w:b/>
          <w:szCs w:val="24"/>
          <w:lang w:eastAsia="ru-RU"/>
        </w:rPr>
        <w:t>:</w:t>
      </w:r>
    </w:p>
    <w:p w:rsidR="00970EFC" w:rsidRPr="00970EFC" w:rsidRDefault="00B969D4" w:rsidP="0097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/>
          <w:szCs w:val="24"/>
          <w:lang w:eastAsia="ru-RU"/>
        </w:rPr>
      </w:pPr>
      <w:hyperlink r:id="rId9" w:history="1">
        <w:r w:rsidR="00970EFC" w:rsidRPr="005D01D5">
          <w:rPr>
            <w:rStyle w:val="ac"/>
            <w:rFonts w:eastAsia="Times New Roman"/>
            <w:szCs w:val="24"/>
            <w:lang w:val="en-US" w:eastAsia="ru-RU"/>
          </w:rPr>
          <w:t>ivanov</w:t>
        </w:r>
        <w:r w:rsidR="00970EFC" w:rsidRPr="005D01D5">
          <w:rPr>
            <w:rStyle w:val="ac"/>
            <w:rFonts w:eastAsia="Times New Roman"/>
            <w:szCs w:val="24"/>
            <w:lang w:eastAsia="ru-RU"/>
          </w:rPr>
          <w:t>@</w:t>
        </w:r>
        <w:r w:rsidR="00970EFC" w:rsidRPr="005D01D5">
          <w:rPr>
            <w:rStyle w:val="ac"/>
            <w:rFonts w:eastAsia="Times New Roman"/>
            <w:szCs w:val="24"/>
            <w:lang w:val="en-US" w:eastAsia="ru-RU"/>
          </w:rPr>
          <w:t>sde</w:t>
        </w:r>
        <w:r w:rsidR="00970EFC" w:rsidRPr="005D01D5">
          <w:rPr>
            <w:rStyle w:val="ac"/>
            <w:rFonts w:eastAsia="Times New Roman"/>
            <w:szCs w:val="24"/>
            <w:lang w:eastAsia="ru-RU"/>
          </w:rPr>
          <w:t>.</w:t>
        </w:r>
        <w:r w:rsidR="00970EFC" w:rsidRPr="005D01D5">
          <w:rPr>
            <w:rStyle w:val="ac"/>
            <w:rFonts w:eastAsia="Times New Roman"/>
            <w:szCs w:val="24"/>
            <w:lang w:val="en-US" w:eastAsia="ru-RU"/>
          </w:rPr>
          <w:t>ru</w:t>
        </w:r>
      </w:hyperlink>
      <w:r w:rsidR="00970EFC" w:rsidRPr="00970EFC">
        <w:rPr>
          <w:rFonts w:eastAsia="Times New Roman"/>
          <w:szCs w:val="24"/>
          <w:lang w:eastAsia="ru-RU"/>
        </w:rPr>
        <w:t xml:space="preserve"> , </w:t>
      </w:r>
      <w:hyperlink r:id="rId10" w:history="1">
        <w:r w:rsidR="00970EFC" w:rsidRPr="005D01D5">
          <w:rPr>
            <w:rStyle w:val="ac"/>
            <w:rFonts w:eastAsia="Times New Roman"/>
            <w:szCs w:val="24"/>
            <w:lang w:val="en-US" w:eastAsia="ru-RU"/>
          </w:rPr>
          <w:t>ivanova</w:t>
        </w:r>
        <w:r w:rsidR="00970EFC" w:rsidRPr="005D01D5">
          <w:rPr>
            <w:rStyle w:val="ac"/>
            <w:rFonts w:eastAsia="Times New Roman"/>
            <w:szCs w:val="24"/>
            <w:lang w:eastAsia="ru-RU"/>
          </w:rPr>
          <w:t>@</w:t>
        </w:r>
        <w:r w:rsidR="00970EFC" w:rsidRPr="005D01D5">
          <w:rPr>
            <w:rStyle w:val="ac"/>
            <w:rFonts w:eastAsia="Times New Roman"/>
            <w:szCs w:val="24"/>
            <w:lang w:val="en-US" w:eastAsia="ru-RU"/>
          </w:rPr>
          <w:t>sde</w:t>
        </w:r>
        <w:r w:rsidR="00970EFC" w:rsidRPr="005D01D5">
          <w:rPr>
            <w:rStyle w:val="ac"/>
            <w:rFonts w:eastAsia="Times New Roman"/>
            <w:szCs w:val="24"/>
            <w:lang w:eastAsia="ru-RU"/>
          </w:rPr>
          <w:t>.</w:t>
        </w:r>
        <w:r w:rsidR="00970EFC" w:rsidRPr="005D01D5">
          <w:rPr>
            <w:rStyle w:val="ac"/>
            <w:rFonts w:eastAsia="Times New Roman"/>
            <w:szCs w:val="24"/>
            <w:lang w:val="en-US" w:eastAsia="ru-RU"/>
          </w:rPr>
          <w:t>ru</w:t>
        </w:r>
      </w:hyperlink>
      <w:r w:rsidR="00970EFC" w:rsidRPr="00970EFC">
        <w:rPr>
          <w:rFonts w:eastAsia="Times New Roman"/>
          <w:szCs w:val="24"/>
          <w:lang w:eastAsia="ru-RU"/>
        </w:rPr>
        <w:t xml:space="preserve"> , </w:t>
      </w:r>
      <w:hyperlink r:id="rId11" w:history="1">
        <w:r w:rsidR="00970EFC" w:rsidRPr="005D01D5">
          <w:rPr>
            <w:rStyle w:val="ac"/>
            <w:rFonts w:eastAsia="Times New Roman"/>
            <w:szCs w:val="24"/>
            <w:lang w:val="en-US" w:eastAsia="ru-RU"/>
          </w:rPr>
          <w:t>sal</w:t>
        </w:r>
        <w:r w:rsidR="00970EFC" w:rsidRPr="00970EFC">
          <w:rPr>
            <w:rStyle w:val="ac"/>
            <w:rFonts w:eastAsia="Times New Roman"/>
            <w:szCs w:val="24"/>
            <w:lang w:eastAsia="ru-RU"/>
          </w:rPr>
          <w:t>@</w:t>
        </w:r>
        <w:r w:rsidR="00970EFC" w:rsidRPr="005D01D5">
          <w:rPr>
            <w:rStyle w:val="ac"/>
            <w:rFonts w:eastAsia="Times New Roman"/>
            <w:szCs w:val="24"/>
            <w:lang w:val="en-US" w:eastAsia="ru-RU"/>
          </w:rPr>
          <w:t>sde</w:t>
        </w:r>
        <w:r w:rsidR="00970EFC" w:rsidRPr="00970EFC">
          <w:rPr>
            <w:rStyle w:val="ac"/>
            <w:rFonts w:eastAsia="Times New Roman"/>
            <w:szCs w:val="24"/>
            <w:lang w:eastAsia="ru-RU"/>
          </w:rPr>
          <w:t>.</w:t>
        </w:r>
        <w:r w:rsidR="00970EFC" w:rsidRPr="005D01D5">
          <w:rPr>
            <w:rStyle w:val="ac"/>
            <w:rFonts w:eastAsia="Times New Roman"/>
            <w:szCs w:val="24"/>
            <w:lang w:val="en-US" w:eastAsia="ru-RU"/>
          </w:rPr>
          <w:t>ru</w:t>
        </w:r>
      </w:hyperlink>
      <w:r w:rsidR="00970EFC" w:rsidRPr="00970EFC">
        <w:rPr>
          <w:rFonts w:eastAsia="Times New Roman"/>
          <w:szCs w:val="24"/>
          <w:lang w:eastAsia="ru-RU"/>
        </w:rPr>
        <w:t xml:space="preserve"> </w:t>
      </w:r>
    </w:p>
    <w:p w:rsidR="00F21FBF" w:rsidRPr="007D3312" w:rsidRDefault="00F21FBF" w:rsidP="00F21FBF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F21FBF" w:rsidRDefault="00F21FBF" w:rsidP="00F21FBF">
      <w:pPr>
        <w:numPr>
          <w:ilvl w:val="0"/>
          <w:numId w:val="10"/>
        </w:numPr>
        <w:spacing w:after="0" w:line="240" w:lineRule="auto"/>
        <w:ind w:left="360"/>
        <w:rPr>
          <w:rFonts w:eastAsia="Times New Roman"/>
          <w:szCs w:val="24"/>
          <w:lang w:eastAsia="ru-RU"/>
        </w:rPr>
      </w:pPr>
      <w:r w:rsidRPr="007D3312">
        <w:rPr>
          <w:rFonts w:eastAsia="Times New Roman"/>
          <w:b/>
          <w:szCs w:val="24"/>
          <w:lang w:eastAsia="ru-RU"/>
        </w:rPr>
        <w:t>АННОТАЦИЯ</w:t>
      </w:r>
      <w:r>
        <w:rPr>
          <w:rFonts w:eastAsia="Times New Roman"/>
          <w:szCs w:val="24"/>
          <w:lang w:eastAsia="ru-RU"/>
        </w:rPr>
        <w:t>:</w:t>
      </w:r>
    </w:p>
    <w:p w:rsidR="00F21FBF" w:rsidRDefault="00F37CD5" w:rsidP="00120300">
      <w:pPr>
        <w:pStyle w:val="a3"/>
        <w:spacing w:after="0" w:line="240" w:lineRule="auto"/>
        <w:ind w:left="426" w:firstLine="0"/>
        <w:jc w:val="both"/>
        <w:rPr>
          <w:rFonts w:ascii="Times New Roman" w:eastAsia="Times New Roman" w:hAnsi="Times New Roman"/>
          <w:szCs w:val="24"/>
          <w:lang w:val="en-US"/>
        </w:rPr>
      </w:pPr>
      <w:r w:rsidRPr="00120300">
        <w:rPr>
          <w:rFonts w:ascii="Times New Roman" w:eastAsia="Times New Roman" w:hAnsi="Times New Roman"/>
          <w:szCs w:val="24"/>
        </w:rPr>
        <w:t>В с</w:t>
      </w:r>
      <w:r w:rsidR="00F21FBF" w:rsidRPr="00120300">
        <w:rPr>
          <w:rFonts w:ascii="Times New Roman" w:eastAsia="Times New Roman" w:hAnsi="Times New Roman"/>
          <w:szCs w:val="24"/>
        </w:rPr>
        <w:t>тать</w:t>
      </w:r>
      <w:r w:rsidRPr="00120300">
        <w:rPr>
          <w:rFonts w:ascii="Times New Roman" w:eastAsia="Times New Roman" w:hAnsi="Times New Roman"/>
          <w:szCs w:val="24"/>
        </w:rPr>
        <w:t>е</w:t>
      </w:r>
      <w:r w:rsidR="00F21FBF" w:rsidRPr="00120300">
        <w:rPr>
          <w:rFonts w:ascii="Times New Roman" w:eastAsia="Times New Roman" w:hAnsi="Times New Roman"/>
          <w:szCs w:val="24"/>
        </w:rPr>
        <w:t xml:space="preserve"> </w:t>
      </w:r>
      <w:r w:rsidR="000E08D5" w:rsidRPr="00120300">
        <w:rPr>
          <w:rFonts w:ascii="Times New Roman" w:eastAsia="Times New Roman" w:hAnsi="Times New Roman"/>
          <w:szCs w:val="24"/>
        </w:rPr>
        <w:t>рассмотрен</w:t>
      </w:r>
      <w:r w:rsidR="00120300" w:rsidRPr="00120300">
        <w:rPr>
          <w:rFonts w:ascii="Times New Roman" w:eastAsia="Times New Roman" w:hAnsi="Times New Roman"/>
          <w:szCs w:val="24"/>
        </w:rPr>
        <w:t xml:space="preserve"> способ </w:t>
      </w:r>
      <w:r w:rsidR="00F21FBF" w:rsidRPr="00120300">
        <w:rPr>
          <w:rFonts w:ascii="Times New Roman" w:eastAsia="Times New Roman" w:hAnsi="Times New Roman"/>
          <w:szCs w:val="24"/>
        </w:rPr>
        <w:t>взаимодействия виртуальных лабораторных работ с электронной системой дистанционного обучения</w:t>
      </w:r>
      <w:r w:rsidR="00120300" w:rsidRPr="00120300">
        <w:rPr>
          <w:rFonts w:ascii="Times New Roman" w:eastAsia="Times New Roman" w:hAnsi="Times New Roman"/>
          <w:szCs w:val="24"/>
        </w:rPr>
        <w:t>. Описаны</w:t>
      </w:r>
      <w:r w:rsidR="00120300" w:rsidRPr="00970EFC">
        <w:rPr>
          <w:rFonts w:ascii="Times New Roman" w:eastAsia="Times New Roman" w:hAnsi="Times New Roman"/>
          <w:szCs w:val="24"/>
          <w:lang w:val="en-US"/>
        </w:rPr>
        <w:t xml:space="preserve"> </w:t>
      </w:r>
      <w:r w:rsidR="000E08D5" w:rsidRPr="00120300">
        <w:rPr>
          <w:rFonts w:ascii="Times New Roman" w:eastAsia="Times New Roman" w:hAnsi="Times New Roman"/>
          <w:szCs w:val="24"/>
        </w:rPr>
        <w:t>основные</w:t>
      </w:r>
      <w:r w:rsidR="000E08D5" w:rsidRPr="00970EFC">
        <w:rPr>
          <w:rFonts w:ascii="Times New Roman" w:eastAsia="Times New Roman" w:hAnsi="Times New Roman"/>
          <w:szCs w:val="24"/>
          <w:lang w:val="en-US"/>
        </w:rPr>
        <w:t xml:space="preserve"> </w:t>
      </w:r>
      <w:r w:rsidR="000E08D5" w:rsidRPr="00120300">
        <w:rPr>
          <w:rFonts w:ascii="Times New Roman" w:eastAsia="Times New Roman" w:hAnsi="Times New Roman"/>
          <w:szCs w:val="24"/>
        </w:rPr>
        <w:t>цели</w:t>
      </w:r>
      <w:r w:rsidR="000E08D5" w:rsidRPr="00970EFC">
        <w:rPr>
          <w:rFonts w:ascii="Times New Roman" w:eastAsia="Times New Roman" w:hAnsi="Times New Roman"/>
          <w:szCs w:val="24"/>
          <w:lang w:val="en-US"/>
        </w:rPr>
        <w:t xml:space="preserve">, </w:t>
      </w:r>
      <w:r w:rsidR="000E08D5" w:rsidRPr="00120300">
        <w:rPr>
          <w:rFonts w:ascii="Times New Roman" w:eastAsia="Times New Roman" w:hAnsi="Times New Roman"/>
          <w:szCs w:val="24"/>
        </w:rPr>
        <w:t>задачи</w:t>
      </w:r>
      <w:r w:rsidR="000E08D5" w:rsidRPr="00970EFC">
        <w:rPr>
          <w:rFonts w:ascii="Times New Roman" w:eastAsia="Times New Roman" w:hAnsi="Times New Roman"/>
          <w:szCs w:val="24"/>
          <w:lang w:val="en-US"/>
        </w:rPr>
        <w:t xml:space="preserve"> </w:t>
      </w:r>
      <w:r w:rsidR="000E08D5" w:rsidRPr="00120300">
        <w:rPr>
          <w:rFonts w:ascii="Times New Roman" w:eastAsia="Times New Roman" w:hAnsi="Times New Roman"/>
          <w:szCs w:val="24"/>
        </w:rPr>
        <w:t>и</w:t>
      </w:r>
      <w:r w:rsidR="000E08D5" w:rsidRPr="00970EFC">
        <w:rPr>
          <w:rFonts w:ascii="Times New Roman" w:eastAsia="Times New Roman" w:hAnsi="Times New Roman"/>
          <w:szCs w:val="24"/>
          <w:lang w:val="en-US"/>
        </w:rPr>
        <w:t xml:space="preserve"> </w:t>
      </w:r>
      <w:r w:rsidR="000E08D5" w:rsidRPr="00120300">
        <w:rPr>
          <w:rFonts w:ascii="Times New Roman" w:eastAsia="Times New Roman" w:hAnsi="Times New Roman"/>
          <w:szCs w:val="24"/>
        </w:rPr>
        <w:t>функции</w:t>
      </w:r>
      <w:r w:rsidR="00120300" w:rsidRPr="00970EFC">
        <w:rPr>
          <w:rFonts w:ascii="Times New Roman" w:eastAsia="Times New Roman" w:hAnsi="Times New Roman"/>
          <w:szCs w:val="24"/>
          <w:lang w:val="en-US"/>
        </w:rPr>
        <w:t xml:space="preserve"> </w:t>
      </w:r>
      <w:r w:rsidR="00120300" w:rsidRPr="00120300">
        <w:rPr>
          <w:rFonts w:ascii="Times New Roman" w:eastAsia="Times New Roman" w:hAnsi="Times New Roman"/>
          <w:szCs w:val="24"/>
        </w:rPr>
        <w:t>модуля</w:t>
      </w:r>
      <w:r w:rsidR="00120300" w:rsidRPr="00970EFC">
        <w:rPr>
          <w:rFonts w:ascii="Times New Roman" w:eastAsia="Times New Roman" w:hAnsi="Times New Roman"/>
          <w:szCs w:val="24"/>
          <w:lang w:val="en-US"/>
        </w:rPr>
        <w:t xml:space="preserve"> </w:t>
      </w:r>
      <w:r w:rsidR="00120300" w:rsidRPr="00120300">
        <w:rPr>
          <w:rFonts w:ascii="Times New Roman" w:eastAsia="Times New Roman" w:hAnsi="Times New Roman"/>
          <w:szCs w:val="24"/>
        </w:rPr>
        <w:t>взаимодействия</w:t>
      </w:r>
      <w:r w:rsidR="000E08D5" w:rsidRPr="00970EFC">
        <w:rPr>
          <w:rFonts w:ascii="Times New Roman" w:eastAsia="Times New Roman" w:hAnsi="Times New Roman"/>
          <w:szCs w:val="24"/>
          <w:lang w:val="en-US"/>
        </w:rPr>
        <w:t>.</w:t>
      </w:r>
    </w:p>
    <w:p w:rsidR="00120300" w:rsidRPr="00120300" w:rsidRDefault="00120300" w:rsidP="00120300">
      <w:pPr>
        <w:pStyle w:val="a3"/>
        <w:spacing w:after="0" w:line="240" w:lineRule="auto"/>
        <w:ind w:left="426" w:firstLine="0"/>
        <w:jc w:val="both"/>
        <w:rPr>
          <w:rFonts w:ascii="Times New Roman" w:eastAsia="Times New Roman" w:hAnsi="Times New Roman"/>
          <w:szCs w:val="24"/>
          <w:lang w:val="en-US"/>
        </w:rPr>
      </w:pPr>
      <w:r>
        <w:rPr>
          <w:rFonts w:ascii="Times New Roman" w:eastAsia="Times New Roman" w:hAnsi="Times New Roman"/>
          <w:szCs w:val="24"/>
          <w:lang w:val="en-US"/>
        </w:rPr>
        <w:t xml:space="preserve">The main method of the interaction of virtual laboratory complexes </w:t>
      </w:r>
      <w:r w:rsidRPr="00120300">
        <w:rPr>
          <w:rFonts w:ascii="Times New Roman" w:eastAsia="Times New Roman" w:hAnsi="Times New Roman"/>
          <w:szCs w:val="24"/>
          <w:lang w:val="en-US"/>
        </w:rPr>
        <w:t>with the distance learning</w:t>
      </w:r>
      <w:r>
        <w:rPr>
          <w:rFonts w:ascii="Times New Roman" w:eastAsia="Times New Roman" w:hAnsi="Times New Roman"/>
          <w:szCs w:val="24"/>
          <w:lang w:val="en-US"/>
        </w:rPr>
        <w:t xml:space="preserve"> system is discussed in this article. The main goals, problems and functions of the interaction module are written.</w:t>
      </w:r>
    </w:p>
    <w:p w:rsidR="00F21FBF" w:rsidRPr="00120300" w:rsidRDefault="00F21FBF" w:rsidP="00F21FBF">
      <w:pPr>
        <w:spacing w:after="0" w:line="240" w:lineRule="auto"/>
        <w:rPr>
          <w:rFonts w:eastAsia="Times New Roman"/>
          <w:szCs w:val="24"/>
          <w:lang w:val="en-US" w:eastAsia="ru-RU"/>
        </w:rPr>
      </w:pPr>
    </w:p>
    <w:p w:rsidR="00F21FBF" w:rsidRDefault="00F21FBF" w:rsidP="00F21FBF">
      <w:pPr>
        <w:numPr>
          <w:ilvl w:val="0"/>
          <w:numId w:val="10"/>
        </w:numPr>
        <w:spacing w:after="0" w:line="240" w:lineRule="auto"/>
        <w:ind w:left="360"/>
        <w:rPr>
          <w:rFonts w:eastAsia="Times New Roman"/>
          <w:szCs w:val="24"/>
          <w:lang w:eastAsia="ru-RU"/>
        </w:rPr>
      </w:pPr>
      <w:r w:rsidRPr="007D3312">
        <w:rPr>
          <w:rFonts w:eastAsia="Times New Roman"/>
          <w:b/>
          <w:szCs w:val="24"/>
          <w:lang w:eastAsia="ru-RU"/>
        </w:rPr>
        <w:t>КЛЮЧЕВЫЕ СЛОВА</w:t>
      </w:r>
      <w:r>
        <w:rPr>
          <w:rFonts w:eastAsia="Times New Roman"/>
          <w:szCs w:val="24"/>
          <w:lang w:eastAsia="ru-RU"/>
        </w:rPr>
        <w:t>:</w:t>
      </w:r>
    </w:p>
    <w:p w:rsidR="00F21FBF" w:rsidRPr="00970EFC" w:rsidRDefault="00970EFC" w:rsidP="00F21FBF">
      <w:pPr>
        <w:spacing w:after="0" w:line="240" w:lineRule="auto"/>
        <w:ind w:left="348"/>
      </w:pPr>
      <w:r>
        <w:t>автоматизированная информационная система, программный модуль</w:t>
      </w:r>
      <w:r w:rsidR="00F21FBF">
        <w:t>,</w:t>
      </w:r>
      <w:r>
        <w:t xml:space="preserve"> виртуальные лабораторные работы</w:t>
      </w:r>
      <w:r w:rsidR="00120300">
        <w:t xml:space="preserve">, </w:t>
      </w:r>
      <w:proofErr w:type="gramStart"/>
      <w:r>
        <w:t>электронное</w:t>
      </w:r>
      <w:proofErr w:type="gramEnd"/>
      <w:r>
        <w:t xml:space="preserve"> обучения</w:t>
      </w:r>
      <w:r w:rsidR="00120300">
        <w:t xml:space="preserve">, </w:t>
      </w:r>
      <w:r>
        <w:t>электронная система дистанционного обучения</w:t>
      </w:r>
    </w:p>
    <w:p w:rsidR="00120300" w:rsidRPr="00970EFC" w:rsidRDefault="00120300" w:rsidP="00F21FBF">
      <w:pPr>
        <w:spacing w:after="0" w:line="240" w:lineRule="auto"/>
        <w:ind w:left="348"/>
        <w:rPr>
          <w:rFonts w:eastAsia="Times New Roman"/>
          <w:szCs w:val="24"/>
          <w:lang w:eastAsia="ru-RU"/>
        </w:rPr>
      </w:pPr>
    </w:p>
    <w:p w:rsidR="00F37CD5" w:rsidRPr="00120300" w:rsidRDefault="00F21FBF" w:rsidP="00120300">
      <w:pPr>
        <w:numPr>
          <w:ilvl w:val="0"/>
          <w:numId w:val="10"/>
        </w:numPr>
        <w:spacing w:after="0" w:line="240" w:lineRule="auto"/>
        <w:ind w:left="360"/>
        <w:rPr>
          <w:rFonts w:eastAsia="Times New Roman"/>
          <w:b/>
          <w:szCs w:val="24"/>
          <w:lang w:eastAsia="ru-RU"/>
        </w:rPr>
      </w:pPr>
      <w:r w:rsidRPr="00120300">
        <w:rPr>
          <w:rFonts w:eastAsia="Times New Roman"/>
          <w:b/>
          <w:szCs w:val="24"/>
          <w:lang w:eastAsia="ru-RU"/>
        </w:rPr>
        <w:t>ТЕКСТ ТЕЗИСОВ ДОКЛАДА:</w:t>
      </w:r>
    </w:p>
    <w:p w:rsidR="00682F7D" w:rsidRDefault="00682F7D" w:rsidP="00682F7D">
      <w:pPr>
        <w:spacing w:line="240" w:lineRule="auto"/>
        <w:ind w:left="426"/>
        <w:contextualSpacing/>
        <w:jc w:val="both"/>
        <w:rPr>
          <w:rFonts w:cs="Times New Roman"/>
          <w:szCs w:val="24"/>
          <w:shd w:val="clear" w:color="auto" w:fill="FFFFFF"/>
        </w:rPr>
      </w:pPr>
    </w:p>
    <w:p w:rsidR="00EF45A9" w:rsidRPr="000E08D5" w:rsidRDefault="00EF45A9" w:rsidP="002F2F91">
      <w:pPr>
        <w:spacing w:line="240" w:lineRule="auto"/>
        <w:ind w:left="426" w:firstLine="850"/>
        <w:contextualSpacing/>
        <w:jc w:val="both"/>
        <w:rPr>
          <w:rFonts w:eastAsia="Times New Roman" w:cs="Times New Roman"/>
          <w:b/>
          <w:szCs w:val="24"/>
        </w:rPr>
      </w:pPr>
      <w:r w:rsidRPr="000E08D5">
        <w:rPr>
          <w:rFonts w:cs="Times New Roman"/>
          <w:szCs w:val="24"/>
          <w:shd w:val="clear" w:color="auto" w:fill="FFFFFF"/>
        </w:rPr>
        <w:t>Современные информационные технологии позволяют в корне изменить процесс пе</w:t>
      </w:r>
      <w:bookmarkStart w:id="0" w:name="_GoBack"/>
      <w:bookmarkEnd w:id="0"/>
      <w:r w:rsidRPr="000E08D5">
        <w:rPr>
          <w:rFonts w:cs="Times New Roman"/>
          <w:szCs w:val="24"/>
          <w:shd w:val="clear" w:color="auto" w:fill="FFFFFF"/>
        </w:rPr>
        <w:t xml:space="preserve">редачи знаний, сделать его более гибким, насыщенным, удобным </w:t>
      </w:r>
      <w:proofErr w:type="gramStart"/>
      <w:r w:rsidRPr="000E08D5">
        <w:rPr>
          <w:rFonts w:cs="Times New Roman"/>
          <w:szCs w:val="24"/>
          <w:shd w:val="clear" w:color="auto" w:fill="FFFFFF"/>
        </w:rPr>
        <w:t>для</w:t>
      </w:r>
      <w:proofErr w:type="gramEnd"/>
      <w:r w:rsidRPr="000E08D5">
        <w:rPr>
          <w:rFonts w:cs="Times New Roman"/>
          <w:szCs w:val="24"/>
          <w:shd w:val="clear" w:color="auto" w:fill="FFFFFF"/>
        </w:rPr>
        <w:t xml:space="preserve"> обучающегося. </w:t>
      </w:r>
      <w:r w:rsidRPr="000E08D5">
        <w:rPr>
          <w:rFonts w:cs="Times New Roman"/>
          <w:szCs w:val="24"/>
        </w:rPr>
        <w:t xml:space="preserve">Дистанционное обучение занимает всё большую роль в модернизации образования. Согласно </w:t>
      </w:r>
      <w:r w:rsidRPr="000E08D5">
        <w:rPr>
          <w:rFonts w:cs="Times New Roman"/>
          <w:bCs/>
          <w:szCs w:val="24"/>
        </w:rPr>
        <w:t xml:space="preserve">Федеральному закону Российской Федерации от 29 декабря 2012 г. N 273-ФЗ </w:t>
      </w:r>
      <w:r w:rsidRPr="000E08D5">
        <w:rPr>
          <w:rFonts w:cs="Times New Roman"/>
          <w:szCs w:val="24"/>
        </w:rPr>
        <w:t>"Об образовании в Российской Федерации"</w:t>
      </w:r>
      <w:r w:rsidRPr="000E08D5">
        <w:rPr>
          <w:rFonts w:cs="Times New Roman"/>
          <w:bCs/>
          <w:szCs w:val="24"/>
        </w:rPr>
        <w:t>, «п</w:t>
      </w:r>
      <w:r w:rsidRPr="000E08D5">
        <w:rPr>
          <w:rFonts w:eastAsia="Times New Roman" w:cs="Times New Roman"/>
          <w:szCs w:val="24"/>
          <w:lang w:eastAsia="ru-RU"/>
        </w:rPr>
        <w:t xml:space="preserve">ри </w:t>
      </w:r>
      <w:r w:rsidRPr="000E08D5">
        <w:rPr>
          <w:rFonts w:eastAsia="Times New Roman" w:cs="Times New Roman"/>
          <w:szCs w:val="24"/>
          <w:lang w:eastAsia="ru-RU"/>
        </w:rPr>
        <w:lastRenderedPageBreak/>
        <w:t>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0E08D5">
        <w:rPr>
          <w:rFonts w:eastAsia="Times New Roman" w:cs="Times New Roman"/>
          <w:b/>
          <w:szCs w:val="24"/>
        </w:rPr>
        <w:t>»</w:t>
      </w:r>
      <w:r w:rsidRPr="000E08D5">
        <w:rPr>
          <w:rFonts w:eastAsia="Times New Roman" w:cs="Times New Roman"/>
          <w:szCs w:val="24"/>
          <w:lang w:eastAsia="ru-RU"/>
        </w:rPr>
        <w:t>.</w:t>
      </w:r>
      <w:r w:rsidRPr="000E08D5">
        <w:rPr>
          <w:rFonts w:eastAsia="Times New Roman" w:cs="Times New Roman"/>
          <w:b/>
          <w:szCs w:val="24"/>
        </w:rPr>
        <w:t xml:space="preserve"> </w:t>
      </w:r>
    </w:p>
    <w:p w:rsidR="00120300" w:rsidRPr="00120300" w:rsidRDefault="00EF45A9" w:rsidP="002F2F91">
      <w:pPr>
        <w:spacing w:line="240" w:lineRule="auto"/>
        <w:ind w:left="426" w:firstLine="85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E08D5">
        <w:rPr>
          <w:rFonts w:eastAsia="Times New Roman" w:cs="Times New Roman"/>
          <w:color w:val="000000"/>
          <w:szCs w:val="24"/>
          <w:lang w:eastAsia="ru-RU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(ст.16 п.1 ФЗ №</w:t>
      </w:r>
      <w:r w:rsidRPr="000E08D5">
        <w:rPr>
          <w:rFonts w:eastAsia="Times New Roman" w:cs="Times New Roman"/>
          <w:szCs w:val="24"/>
          <w:lang w:eastAsia="ru-RU"/>
        </w:rPr>
        <w:t>273).</w:t>
      </w:r>
    </w:p>
    <w:p w:rsidR="00120300" w:rsidRPr="00120300" w:rsidRDefault="00EF45A9" w:rsidP="002F2F91">
      <w:pPr>
        <w:spacing w:line="240" w:lineRule="auto"/>
        <w:ind w:left="426" w:firstLine="850"/>
        <w:contextualSpacing/>
        <w:jc w:val="both"/>
      </w:pPr>
      <w:r w:rsidRPr="000E08D5">
        <w:t>Обучение через интернет обладает рядом существенных преимуществ:</w:t>
      </w:r>
    </w:p>
    <w:p w:rsidR="00120300" w:rsidRPr="00682F7D" w:rsidRDefault="00EF45A9" w:rsidP="00682F7D">
      <w:pPr>
        <w:pStyle w:val="a3"/>
        <w:numPr>
          <w:ilvl w:val="0"/>
          <w:numId w:val="3"/>
        </w:numPr>
        <w:spacing w:line="240" w:lineRule="auto"/>
        <w:ind w:left="426" w:firstLine="425"/>
        <w:jc w:val="both"/>
        <w:rPr>
          <w:rFonts w:ascii="Times New Roman" w:eastAsia="Times New Roman" w:hAnsi="Times New Roman" w:cs="Times New Roman"/>
          <w:szCs w:val="24"/>
        </w:rPr>
      </w:pPr>
      <w:r w:rsidRPr="00682F7D">
        <w:rPr>
          <w:rFonts w:ascii="Times New Roman" w:eastAsia="Times New Roman" w:hAnsi="Times New Roman" w:cs="Times New Roman"/>
          <w:szCs w:val="24"/>
        </w:rPr>
        <w:t>студенты могут получать образование в подходящее им время и в удобном месте;</w:t>
      </w:r>
    </w:p>
    <w:p w:rsidR="00120300" w:rsidRPr="00682F7D" w:rsidRDefault="00EF45A9" w:rsidP="00682F7D">
      <w:pPr>
        <w:pStyle w:val="a3"/>
        <w:numPr>
          <w:ilvl w:val="0"/>
          <w:numId w:val="3"/>
        </w:numPr>
        <w:spacing w:line="240" w:lineRule="auto"/>
        <w:ind w:left="426" w:firstLine="425"/>
        <w:jc w:val="both"/>
        <w:rPr>
          <w:rFonts w:ascii="Times New Roman" w:eastAsia="Times New Roman" w:hAnsi="Times New Roman" w:cs="Times New Roman"/>
          <w:szCs w:val="24"/>
        </w:rPr>
      </w:pPr>
      <w:r w:rsidRPr="00682F7D">
        <w:rPr>
          <w:rFonts w:ascii="Times New Roman" w:eastAsia="Times New Roman" w:hAnsi="Times New Roman" w:cs="Times New Roman"/>
          <w:szCs w:val="24"/>
        </w:rPr>
        <w:t>обучающиеся не ограничены расстоянием и могут учиться в независимости от места проживания;</w:t>
      </w:r>
    </w:p>
    <w:p w:rsidR="00120300" w:rsidRPr="00682F7D" w:rsidRDefault="00EF45A9" w:rsidP="00682F7D">
      <w:pPr>
        <w:pStyle w:val="a3"/>
        <w:numPr>
          <w:ilvl w:val="0"/>
          <w:numId w:val="3"/>
        </w:numPr>
        <w:spacing w:line="240" w:lineRule="auto"/>
        <w:ind w:left="426" w:firstLine="425"/>
        <w:jc w:val="both"/>
        <w:rPr>
          <w:rFonts w:ascii="Times New Roman" w:eastAsia="Times New Roman" w:hAnsi="Times New Roman" w:cs="Times New Roman"/>
          <w:szCs w:val="24"/>
        </w:rPr>
      </w:pPr>
      <w:r w:rsidRPr="00682F7D">
        <w:rPr>
          <w:rFonts w:ascii="Times New Roman" w:eastAsia="Times New Roman" w:hAnsi="Times New Roman" w:cs="Times New Roman"/>
          <w:szCs w:val="24"/>
        </w:rPr>
        <w:t>значительно сокращаются расходы на д</w:t>
      </w:r>
      <w:r w:rsidR="00120300" w:rsidRPr="00682F7D">
        <w:rPr>
          <w:rFonts w:ascii="Times New Roman" w:eastAsia="Times New Roman" w:hAnsi="Times New Roman" w:cs="Times New Roman"/>
          <w:szCs w:val="24"/>
        </w:rPr>
        <w:t>альние поездки к месту обучения.</w:t>
      </w:r>
    </w:p>
    <w:p w:rsidR="00120300" w:rsidRPr="00120300" w:rsidRDefault="00EF45A9" w:rsidP="00682F7D">
      <w:pPr>
        <w:spacing w:line="240" w:lineRule="auto"/>
        <w:ind w:left="426" w:firstLine="851"/>
        <w:contextualSpacing/>
        <w:jc w:val="both"/>
        <w:rPr>
          <w:rFonts w:cs="Times New Roman"/>
          <w:szCs w:val="24"/>
        </w:rPr>
      </w:pPr>
      <w:r w:rsidRPr="000E08D5">
        <w:rPr>
          <w:rFonts w:cs="Times New Roman"/>
          <w:szCs w:val="24"/>
        </w:rPr>
        <w:t>Технологии и методы электронного обучения необходимо постоянно совершенствовать как в сфере технического оснащения, так и в сфере представления учебно-методических материалов, для качественного и эффективного обучения.</w:t>
      </w:r>
    </w:p>
    <w:p w:rsidR="00EF45A9" w:rsidRPr="000E08D5" w:rsidRDefault="00EF45A9" w:rsidP="00682F7D">
      <w:pPr>
        <w:spacing w:line="240" w:lineRule="auto"/>
        <w:ind w:left="426" w:firstLine="851"/>
        <w:contextualSpacing/>
        <w:jc w:val="both"/>
        <w:rPr>
          <w:rFonts w:cs="Times New Roman"/>
          <w:szCs w:val="24"/>
          <w:lang w:eastAsia="ru-RU"/>
        </w:rPr>
      </w:pPr>
      <w:r w:rsidRPr="000E08D5">
        <w:rPr>
          <w:rFonts w:cs="Times New Roman"/>
          <w:szCs w:val="24"/>
          <w:lang w:eastAsia="ru-RU"/>
        </w:rPr>
        <w:t xml:space="preserve">Важным инструментом для повышения качества образовательного процесса является виртуальный лабораторный комплекс </w:t>
      </w:r>
      <w:r w:rsidR="00120300">
        <w:rPr>
          <w:rFonts w:cs="Times New Roman"/>
          <w:szCs w:val="24"/>
          <w:lang w:eastAsia="ru-RU"/>
        </w:rPr>
        <w:t>по</w:t>
      </w:r>
      <w:r w:rsidRPr="000E08D5">
        <w:rPr>
          <w:rFonts w:cs="Times New Roman"/>
          <w:szCs w:val="24"/>
          <w:lang w:eastAsia="ru-RU"/>
        </w:rPr>
        <w:t xml:space="preserve"> инженерным д</w:t>
      </w:r>
      <w:r w:rsidR="00120300">
        <w:rPr>
          <w:rFonts w:cs="Times New Roman"/>
          <w:szCs w:val="24"/>
          <w:lang w:eastAsia="ru-RU"/>
        </w:rPr>
        <w:t>исциплинам, так как и</w:t>
      </w:r>
      <w:r w:rsidRPr="000E08D5">
        <w:rPr>
          <w:rFonts w:cs="Times New Roman"/>
          <w:szCs w:val="24"/>
          <w:lang w:eastAsia="ru-RU"/>
        </w:rPr>
        <w:t>менно инженерная специфика обучения требует проведения большого количества лабораторных работ.</w:t>
      </w:r>
      <w:r w:rsidR="00120300">
        <w:rPr>
          <w:rFonts w:cs="Times New Roman"/>
          <w:szCs w:val="24"/>
          <w:lang w:eastAsia="ru-RU"/>
        </w:rPr>
        <w:t xml:space="preserve"> Для студентов, которые обучаются в вузе посредством дистанционных технологий, </w:t>
      </w:r>
      <w:r w:rsidRPr="000E08D5">
        <w:rPr>
          <w:rFonts w:cs="Times New Roman"/>
          <w:szCs w:val="24"/>
          <w:lang w:eastAsia="ru-RU"/>
        </w:rPr>
        <w:t>невозможно</w:t>
      </w:r>
      <w:r w:rsidR="00120300">
        <w:rPr>
          <w:rFonts w:cs="Times New Roman"/>
          <w:szCs w:val="24"/>
          <w:lang w:eastAsia="ru-RU"/>
        </w:rPr>
        <w:t xml:space="preserve"> предоставить доступ</w:t>
      </w:r>
      <w:r w:rsidRPr="000E08D5">
        <w:rPr>
          <w:rFonts w:cs="Times New Roman"/>
          <w:szCs w:val="24"/>
          <w:lang w:eastAsia="ru-RU"/>
        </w:rPr>
        <w:t xml:space="preserve"> ко всему необходимому обор</w:t>
      </w:r>
      <w:r w:rsidR="00120300">
        <w:rPr>
          <w:rFonts w:cs="Times New Roman"/>
          <w:szCs w:val="24"/>
          <w:lang w:eastAsia="ru-RU"/>
        </w:rPr>
        <w:t>удованию, так как все лаборатории расположены  в головном вузе.</w:t>
      </w:r>
      <w:r w:rsidRPr="000E08D5">
        <w:rPr>
          <w:rFonts w:cs="Times New Roman"/>
          <w:szCs w:val="24"/>
          <w:lang w:eastAsia="ru-RU"/>
        </w:rPr>
        <w:t xml:space="preserve"> </w:t>
      </w:r>
      <w:r w:rsidR="00120300">
        <w:rPr>
          <w:rFonts w:cs="Times New Roman"/>
          <w:szCs w:val="24"/>
          <w:lang w:eastAsia="ru-RU"/>
        </w:rPr>
        <w:t xml:space="preserve">Поэтому, </w:t>
      </w:r>
      <w:r w:rsidRPr="000E08D5">
        <w:rPr>
          <w:rFonts w:cs="Times New Roman"/>
          <w:szCs w:val="24"/>
          <w:lang w:eastAsia="ru-RU"/>
        </w:rPr>
        <w:t xml:space="preserve">были разработаны виртуальные аналоги аппаратуры, позволяющие с возможной степенью приближения и детализации проводить лабораторные занятия. </w:t>
      </w:r>
    </w:p>
    <w:p w:rsidR="00EF45A9" w:rsidRPr="000E08D5" w:rsidRDefault="00EF45A9" w:rsidP="00682F7D">
      <w:pPr>
        <w:spacing w:line="240" w:lineRule="auto"/>
        <w:ind w:left="426" w:firstLine="851"/>
        <w:contextualSpacing/>
        <w:jc w:val="both"/>
        <w:rPr>
          <w:rFonts w:cs="Times New Roman"/>
          <w:szCs w:val="24"/>
          <w:lang w:eastAsia="ru-RU"/>
        </w:rPr>
      </w:pPr>
      <w:r w:rsidRPr="000E08D5">
        <w:rPr>
          <w:rFonts w:cs="Times New Roman"/>
          <w:szCs w:val="24"/>
          <w:lang w:eastAsia="ru-RU"/>
        </w:rPr>
        <w:t xml:space="preserve">Из-за сложности и большого объема работ, которые необходимо выполнить студенту в процессе проведения виртуального эксперимента, перед преподавателями и разработчиками встала задача </w:t>
      </w:r>
      <w:r w:rsidR="00120300">
        <w:rPr>
          <w:rFonts w:cs="Times New Roman"/>
          <w:szCs w:val="24"/>
          <w:lang w:eastAsia="ru-RU"/>
        </w:rPr>
        <w:t xml:space="preserve">разработки такого программного продукта, который мог бы </w:t>
      </w:r>
      <w:r w:rsidRPr="000E08D5">
        <w:rPr>
          <w:rFonts w:cs="Times New Roman"/>
          <w:szCs w:val="24"/>
          <w:lang w:eastAsia="ru-RU"/>
        </w:rPr>
        <w:t>позволить студенту временно прерывать работу, сохранив достигнутые результаты</w:t>
      </w:r>
      <w:r w:rsidR="00120300">
        <w:rPr>
          <w:rFonts w:cs="Times New Roman"/>
          <w:szCs w:val="24"/>
          <w:lang w:eastAsia="ru-RU"/>
        </w:rPr>
        <w:t>, и</w:t>
      </w:r>
      <w:r w:rsidRPr="000E08D5">
        <w:rPr>
          <w:rFonts w:cs="Times New Roman"/>
          <w:szCs w:val="24"/>
          <w:lang w:eastAsia="ru-RU"/>
        </w:rPr>
        <w:t xml:space="preserve"> в любое время </w:t>
      </w:r>
      <w:r w:rsidR="00120300">
        <w:rPr>
          <w:rFonts w:cs="Times New Roman"/>
          <w:szCs w:val="24"/>
          <w:lang w:eastAsia="ru-RU"/>
        </w:rPr>
        <w:t>возвращаться</w:t>
      </w:r>
      <w:r w:rsidRPr="000E08D5">
        <w:rPr>
          <w:rFonts w:cs="Times New Roman"/>
          <w:szCs w:val="24"/>
          <w:lang w:eastAsia="ru-RU"/>
        </w:rPr>
        <w:t xml:space="preserve"> к </w:t>
      </w:r>
      <w:r w:rsidR="00120300">
        <w:rPr>
          <w:rFonts w:cs="Times New Roman"/>
          <w:szCs w:val="24"/>
          <w:lang w:eastAsia="ru-RU"/>
        </w:rPr>
        <w:t>точке сохранения работы для ее</w:t>
      </w:r>
      <w:r w:rsidRPr="000E08D5">
        <w:rPr>
          <w:rFonts w:cs="Times New Roman"/>
          <w:szCs w:val="24"/>
          <w:lang w:eastAsia="ru-RU"/>
        </w:rPr>
        <w:t xml:space="preserve"> заверш</w:t>
      </w:r>
      <w:r w:rsidR="00120300">
        <w:rPr>
          <w:rFonts w:cs="Times New Roman"/>
          <w:szCs w:val="24"/>
          <w:lang w:eastAsia="ru-RU"/>
        </w:rPr>
        <w:t>ения</w:t>
      </w:r>
      <w:r w:rsidRPr="000E08D5">
        <w:rPr>
          <w:rFonts w:cs="Times New Roman"/>
          <w:szCs w:val="24"/>
          <w:lang w:eastAsia="ru-RU"/>
        </w:rPr>
        <w:t xml:space="preserve">. </w:t>
      </w:r>
    </w:p>
    <w:p w:rsidR="00EF45A9" w:rsidRPr="00120300" w:rsidRDefault="00120300" w:rsidP="00682F7D">
      <w:pPr>
        <w:spacing w:after="0" w:line="240" w:lineRule="auto"/>
        <w:ind w:left="426" w:firstLine="851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 рамках электронной системы дистанционного обучения в Институте дистанционного образования МГИУ был разработан  п</w:t>
      </w:r>
      <w:r w:rsidR="00EF45A9" w:rsidRPr="000E08D5">
        <w:rPr>
          <w:rFonts w:cs="Times New Roman"/>
          <w:szCs w:val="24"/>
        </w:rPr>
        <w:t>рограммный модуль взаимодействия виртуальных лабораторных работ с электронной системой дистанционного обучения</w:t>
      </w:r>
      <w:r>
        <w:rPr>
          <w:rFonts w:cs="Times New Roman"/>
          <w:szCs w:val="24"/>
        </w:rPr>
        <w:t xml:space="preserve"> (</w:t>
      </w:r>
      <w:r w:rsidR="00EF45A9" w:rsidRPr="000E08D5">
        <w:rPr>
          <w:rFonts w:eastAsia="Times New Roman" w:cs="Times New Roman"/>
          <w:szCs w:val="24"/>
        </w:rPr>
        <w:t>«</w:t>
      </w:r>
      <w:proofErr w:type="spellStart"/>
      <w:r w:rsidR="00EF45A9" w:rsidRPr="000E08D5">
        <w:rPr>
          <w:rFonts w:eastAsia="Times New Roman" w:cs="Times New Roman"/>
          <w:szCs w:val="24"/>
          <w:lang w:val="en-US"/>
        </w:rPr>
        <w:t>LabAPI</w:t>
      </w:r>
      <w:proofErr w:type="spellEnd"/>
      <w:r w:rsidR="00EF45A9" w:rsidRPr="000E08D5">
        <w:rPr>
          <w:rFonts w:eastAsia="Times New Roman" w:cs="Times New Roman"/>
          <w:szCs w:val="24"/>
        </w:rPr>
        <w:t>»</w:t>
      </w:r>
      <w:r>
        <w:rPr>
          <w:rFonts w:eastAsia="Times New Roman" w:cs="Times New Roman"/>
          <w:szCs w:val="24"/>
        </w:rPr>
        <w:t>)</w:t>
      </w:r>
      <w:r w:rsidR="00EF45A9" w:rsidRPr="000E08D5">
        <w:rPr>
          <w:rFonts w:eastAsia="Times New Roman" w:cs="Times New Roman"/>
          <w:szCs w:val="24"/>
        </w:rPr>
        <w:t>.</w:t>
      </w:r>
    </w:p>
    <w:p w:rsidR="00EF45A9" w:rsidRPr="000E08D5" w:rsidRDefault="00120300" w:rsidP="00682F7D">
      <w:pPr>
        <w:spacing w:line="240" w:lineRule="auto"/>
        <w:ind w:left="426" w:firstLine="851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Модуль </w:t>
      </w:r>
      <w:r w:rsidR="00EF45A9" w:rsidRPr="000E08D5">
        <w:rPr>
          <w:rFonts w:eastAsia="Times New Roman" w:cs="Times New Roman"/>
          <w:szCs w:val="24"/>
        </w:rPr>
        <w:t>«</w:t>
      </w:r>
      <w:proofErr w:type="spellStart"/>
      <w:r w:rsidR="00EF45A9" w:rsidRPr="000E08D5">
        <w:rPr>
          <w:rFonts w:eastAsia="Times New Roman" w:cs="Times New Roman"/>
          <w:szCs w:val="24"/>
        </w:rPr>
        <w:t>LabAPI</w:t>
      </w:r>
      <w:proofErr w:type="spellEnd"/>
      <w:r w:rsidR="00EF45A9" w:rsidRPr="000E08D5">
        <w:rPr>
          <w:rFonts w:eastAsia="Times New Roman" w:cs="Times New Roman"/>
          <w:szCs w:val="24"/>
        </w:rPr>
        <w:t>»</w:t>
      </w:r>
      <w:r w:rsidR="003C4EA8" w:rsidRPr="000E08D5">
        <w:rPr>
          <w:rFonts w:eastAsia="Times New Roman" w:cs="Times New Roman"/>
          <w:szCs w:val="24"/>
        </w:rPr>
        <w:t xml:space="preserve"> </w:t>
      </w:r>
      <w:r w:rsidR="00EF45A9" w:rsidRPr="000E08D5">
        <w:rPr>
          <w:rFonts w:eastAsia="Times New Roman" w:cs="Times New Roman"/>
          <w:szCs w:val="24"/>
        </w:rPr>
        <w:t>позволяет осуществлять автоматизированный сбор и хранение промежуточных и конечных данных виртуальных лабораторных работ, выполняемых студентами.</w:t>
      </w:r>
    </w:p>
    <w:p w:rsidR="00EF45A9" w:rsidRPr="000E08D5" w:rsidRDefault="00EF45A9" w:rsidP="00682F7D">
      <w:pPr>
        <w:spacing w:line="240" w:lineRule="auto"/>
        <w:ind w:left="426" w:firstLine="851"/>
        <w:contextualSpacing/>
        <w:jc w:val="both"/>
        <w:rPr>
          <w:rFonts w:eastAsia="Times New Roman" w:cs="Times New Roman"/>
          <w:szCs w:val="24"/>
        </w:rPr>
      </w:pPr>
      <w:r w:rsidRPr="000E08D5">
        <w:rPr>
          <w:rFonts w:eastAsia="Times New Roman" w:cs="Times New Roman"/>
          <w:szCs w:val="24"/>
        </w:rPr>
        <w:t>Цели</w:t>
      </w:r>
      <w:r w:rsidR="000E08D5" w:rsidRPr="000E08D5">
        <w:rPr>
          <w:rFonts w:eastAsia="Times New Roman" w:cs="Times New Roman"/>
          <w:szCs w:val="24"/>
        </w:rPr>
        <w:t xml:space="preserve"> модуля</w:t>
      </w:r>
      <w:r w:rsidRPr="000E08D5">
        <w:rPr>
          <w:rFonts w:eastAsia="Times New Roman" w:cs="Times New Roman"/>
          <w:szCs w:val="24"/>
        </w:rPr>
        <w:t>:</w:t>
      </w:r>
    </w:p>
    <w:p w:rsidR="00120300" w:rsidRDefault="00EF45A9" w:rsidP="00682F7D">
      <w:pPr>
        <w:pStyle w:val="a3"/>
        <w:numPr>
          <w:ilvl w:val="0"/>
          <w:numId w:val="3"/>
        </w:numPr>
        <w:spacing w:line="240" w:lineRule="auto"/>
        <w:ind w:left="426" w:firstLine="425"/>
        <w:jc w:val="both"/>
        <w:rPr>
          <w:rFonts w:ascii="Times New Roman" w:eastAsia="Times New Roman" w:hAnsi="Times New Roman" w:cs="Times New Roman"/>
          <w:szCs w:val="24"/>
        </w:rPr>
      </w:pPr>
      <w:r w:rsidRPr="000E08D5">
        <w:rPr>
          <w:rFonts w:ascii="Times New Roman" w:eastAsia="Times New Roman" w:hAnsi="Times New Roman" w:cs="Times New Roman"/>
          <w:szCs w:val="24"/>
        </w:rPr>
        <w:t>со</w:t>
      </w:r>
      <w:r w:rsidR="00120300">
        <w:rPr>
          <w:rFonts w:ascii="Times New Roman" w:eastAsia="Times New Roman" w:hAnsi="Times New Roman" w:cs="Times New Roman"/>
          <w:szCs w:val="24"/>
        </w:rPr>
        <w:t>хранять промежуточный результат;</w:t>
      </w:r>
    </w:p>
    <w:p w:rsidR="00EF45A9" w:rsidRPr="000E08D5" w:rsidRDefault="00120300" w:rsidP="00682F7D">
      <w:pPr>
        <w:pStyle w:val="a3"/>
        <w:numPr>
          <w:ilvl w:val="0"/>
          <w:numId w:val="3"/>
        </w:numPr>
        <w:spacing w:line="240" w:lineRule="auto"/>
        <w:ind w:left="426" w:firstLine="42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сохранять данные о каждой попытке прохождения работы</w:t>
      </w:r>
      <w:r w:rsidR="00EF45A9" w:rsidRPr="000E08D5">
        <w:rPr>
          <w:rFonts w:ascii="Times New Roman" w:eastAsia="Times New Roman" w:hAnsi="Times New Roman" w:cs="Times New Roman"/>
          <w:szCs w:val="24"/>
        </w:rPr>
        <w:t>;</w:t>
      </w:r>
    </w:p>
    <w:p w:rsidR="00120300" w:rsidRDefault="00EF45A9" w:rsidP="00682F7D">
      <w:pPr>
        <w:pStyle w:val="a3"/>
        <w:numPr>
          <w:ilvl w:val="0"/>
          <w:numId w:val="3"/>
        </w:numPr>
        <w:spacing w:line="240" w:lineRule="auto"/>
        <w:ind w:left="426" w:firstLine="425"/>
        <w:jc w:val="both"/>
        <w:rPr>
          <w:rFonts w:ascii="Times New Roman" w:eastAsia="Times New Roman" w:hAnsi="Times New Roman" w:cs="Times New Roman"/>
          <w:szCs w:val="24"/>
        </w:rPr>
      </w:pPr>
      <w:r w:rsidRPr="000E08D5">
        <w:rPr>
          <w:rFonts w:ascii="Times New Roman" w:eastAsia="Times New Roman" w:hAnsi="Times New Roman" w:cs="Times New Roman"/>
          <w:szCs w:val="24"/>
        </w:rPr>
        <w:t>контролировать работу студентов.</w:t>
      </w:r>
    </w:p>
    <w:p w:rsidR="00EF45A9" w:rsidRPr="00120300" w:rsidRDefault="00120300" w:rsidP="00682F7D">
      <w:pPr>
        <w:spacing w:line="240" w:lineRule="auto"/>
        <w:ind w:left="426" w:firstLine="708"/>
        <w:jc w:val="both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lastRenderedPageBreak/>
        <w:t>Требования к модулю</w:t>
      </w:r>
      <w:r w:rsidR="00EF45A9" w:rsidRPr="00120300">
        <w:rPr>
          <w:rFonts w:cs="Times New Roman"/>
          <w:szCs w:val="24"/>
        </w:rPr>
        <w:t>:</w:t>
      </w:r>
    </w:p>
    <w:p w:rsidR="009724A0" w:rsidRPr="009724A0" w:rsidRDefault="00EF45A9" w:rsidP="00682F7D">
      <w:pPr>
        <w:pStyle w:val="a3"/>
        <w:numPr>
          <w:ilvl w:val="0"/>
          <w:numId w:val="4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Cs w:val="24"/>
        </w:rPr>
      </w:pPr>
      <w:r w:rsidRPr="000E08D5">
        <w:rPr>
          <w:rFonts w:ascii="Times New Roman" w:hAnsi="Times New Roman" w:cs="Times New Roman"/>
          <w:szCs w:val="24"/>
        </w:rPr>
        <w:t>корректно выполнять действия, заданные пользователем</w:t>
      </w:r>
      <w:r w:rsidR="000E08D5" w:rsidRPr="000E08D5">
        <w:rPr>
          <w:rFonts w:ascii="Times New Roman" w:hAnsi="Times New Roman" w:cs="Times New Roman"/>
          <w:szCs w:val="24"/>
        </w:rPr>
        <w:t>;</w:t>
      </w:r>
    </w:p>
    <w:p w:rsidR="00EF45A9" w:rsidRPr="000E08D5" w:rsidRDefault="00EF45A9" w:rsidP="00682F7D">
      <w:pPr>
        <w:pStyle w:val="a3"/>
        <w:numPr>
          <w:ilvl w:val="0"/>
          <w:numId w:val="4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Cs w:val="24"/>
        </w:rPr>
      </w:pPr>
      <w:r w:rsidRPr="000E08D5">
        <w:rPr>
          <w:rFonts w:ascii="Times New Roman" w:hAnsi="Times New Roman" w:cs="Times New Roman"/>
          <w:szCs w:val="24"/>
        </w:rPr>
        <w:t xml:space="preserve">генерировать номер и данные варианта лабораторной работы </w:t>
      </w:r>
      <w:r w:rsidR="00120300">
        <w:rPr>
          <w:rFonts w:ascii="Times New Roman" w:hAnsi="Times New Roman" w:cs="Times New Roman"/>
          <w:szCs w:val="24"/>
        </w:rPr>
        <w:t>для каждого</w:t>
      </w:r>
      <w:r w:rsidRPr="000E08D5">
        <w:rPr>
          <w:rFonts w:ascii="Times New Roman" w:hAnsi="Times New Roman" w:cs="Times New Roman"/>
          <w:szCs w:val="24"/>
        </w:rPr>
        <w:t xml:space="preserve"> пользователя</w:t>
      </w:r>
      <w:r w:rsidR="000E08D5" w:rsidRPr="000E08D5">
        <w:rPr>
          <w:rFonts w:ascii="Times New Roman" w:hAnsi="Times New Roman" w:cs="Times New Roman"/>
          <w:szCs w:val="24"/>
        </w:rPr>
        <w:t>;</w:t>
      </w:r>
    </w:p>
    <w:p w:rsidR="00EF45A9" w:rsidRPr="000E08D5" w:rsidRDefault="00EF45A9" w:rsidP="00682F7D">
      <w:pPr>
        <w:pStyle w:val="a3"/>
        <w:numPr>
          <w:ilvl w:val="0"/>
          <w:numId w:val="4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Cs w:val="24"/>
        </w:rPr>
      </w:pPr>
      <w:r w:rsidRPr="000E08D5">
        <w:rPr>
          <w:rFonts w:ascii="Times New Roman" w:hAnsi="Times New Roman" w:cs="Times New Roman"/>
          <w:szCs w:val="24"/>
        </w:rPr>
        <w:t xml:space="preserve">сохранять промежуточные данные лабораторной работы в </w:t>
      </w:r>
      <w:r w:rsidR="00F21FBF" w:rsidRPr="000E08D5">
        <w:rPr>
          <w:rFonts w:ascii="Times New Roman" w:hAnsi="Times New Roman" w:cs="Times New Roman"/>
          <w:szCs w:val="24"/>
        </w:rPr>
        <w:t>базу данных</w:t>
      </w:r>
      <w:r w:rsidR="000E08D5" w:rsidRPr="000E08D5">
        <w:rPr>
          <w:rFonts w:ascii="Times New Roman" w:hAnsi="Times New Roman" w:cs="Times New Roman"/>
          <w:szCs w:val="24"/>
        </w:rPr>
        <w:t>;</w:t>
      </w:r>
    </w:p>
    <w:p w:rsidR="00EF45A9" w:rsidRPr="000E08D5" w:rsidRDefault="00EF45A9" w:rsidP="00682F7D">
      <w:pPr>
        <w:pStyle w:val="a3"/>
        <w:numPr>
          <w:ilvl w:val="0"/>
          <w:numId w:val="4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Cs w:val="24"/>
        </w:rPr>
      </w:pPr>
      <w:r w:rsidRPr="000E08D5">
        <w:rPr>
          <w:rFonts w:ascii="Times New Roman" w:hAnsi="Times New Roman" w:cs="Times New Roman"/>
          <w:szCs w:val="24"/>
        </w:rPr>
        <w:t>сохранять конечный результат выполнения лабораторной работы</w:t>
      </w:r>
      <w:r w:rsidR="00F21FBF" w:rsidRPr="000E08D5">
        <w:rPr>
          <w:rFonts w:ascii="Times New Roman" w:hAnsi="Times New Roman" w:cs="Times New Roman"/>
          <w:szCs w:val="24"/>
        </w:rPr>
        <w:t xml:space="preserve"> в базе данных</w:t>
      </w:r>
      <w:r w:rsidR="000E08D5" w:rsidRPr="000E08D5">
        <w:rPr>
          <w:rFonts w:ascii="Times New Roman" w:hAnsi="Times New Roman" w:cs="Times New Roman"/>
          <w:szCs w:val="24"/>
        </w:rPr>
        <w:t>;</w:t>
      </w:r>
    </w:p>
    <w:p w:rsidR="00EF45A9" w:rsidRPr="000E08D5" w:rsidRDefault="00EF45A9" w:rsidP="00682F7D">
      <w:pPr>
        <w:pStyle w:val="a3"/>
        <w:numPr>
          <w:ilvl w:val="0"/>
          <w:numId w:val="4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Cs w:val="24"/>
        </w:rPr>
      </w:pPr>
      <w:r w:rsidRPr="000E08D5">
        <w:rPr>
          <w:rFonts w:ascii="Times New Roman" w:hAnsi="Times New Roman" w:cs="Times New Roman"/>
          <w:szCs w:val="24"/>
        </w:rPr>
        <w:t xml:space="preserve">обрабатывать данные, полученные из </w:t>
      </w:r>
      <w:r w:rsidR="00F21FBF" w:rsidRPr="000E08D5">
        <w:rPr>
          <w:rFonts w:ascii="Times New Roman" w:hAnsi="Times New Roman" w:cs="Times New Roman"/>
          <w:szCs w:val="24"/>
        </w:rPr>
        <w:t>базы данных</w:t>
      </w:r>
      <w:r w:rsidRPr="000E08D5">
        <w:rPr>
          <w:rFonts w:ascii="Times New Roman" w:hAnsi="Times New Roman" w:cs="Times New Roman"/>
          <w:szCs w:val="24"/>
        </w:rPr>
        <w:t>, для дальнейшего использования в лабораторной работе.</w:t>
      </w:r>
    </w:p>
    <w:p w:rsidR="000E08D5" w:rsidRPr="000E08D5" w:rsidRDefault="000E08D5" w:rsidP="00682F7D">
      <w:pPr>
        <w:pStyle w:val="a3"/>
        <w:spacing w:after="0" w:line="240" w:lineRule="auto"/>
        <w:ind w:left="426" w:firstLine="851"/>
        <w:jc w:val="both"/>
        <w:rPr>
          <w:rFonts w:ascii="Times New Roman" w:hAnsi="Times New Roman" w:cs="Times New Roman"/>
          <w:szCs w:val="24"/>
        </w:rPr>
      </w:pPr>
    </w:p>
    <w:p w:rsidR="00EF45A9" w:rsidRPr="00120300" w:rsidRDefault="00120300" w:rsidP="00682F7D">
      <w:pPr>
        <w:spacing w:line="240" w:lineRule="auto"/>
        <w:ind w:left="426" w:firstLine="851"/>
        <w:contextualSpacing/>
        <w:jc w:val="both"/>
        <w:rPr>
          <w:rFonts w:eastAsiaTheme="minorEastAsia" w:cs="Times New Roman"/>
          <w:szCs w:val="24"/>
          <w:lang w:eastAsia="ru-RU"/>
        </w:rPr>
      </w:pPr>
      <w:r w:rsidRPr="00120300">
        <w:rPr>
          <w:rFonts w:eastAsiaTheme="minorEastAsia" w:cs="Times New Roman"/>
          <w:szCs w:val="24"/>
          <w:lang w:eastAsia="ru-RU"/>
        </w:rPr>
        <w:t>Ф</w:t>
      </w:r>
      <w:r w:rsidR="00EF45A9" w:rsidRPr="00120300">
        <w:rPr>
          <w:rFonts w:eastAsiaTheme="minorEastAsia" w:cs="Times New Roman"/>
          <w:szCs w:val="24"/>
          <w:lang w:eastAsia="ru-RU"/>
        </w:rPr>
        <w:t>ункции</w:t>
      </w:r>
      <w:r w:rsidRPr="00120300">
        <w:rPr>
          <w:rFonts w:eastAsiaTheme="minorEastAsia" w:cs="Times New Roman"/>
          <w:szCs w:val="24"/>
          <w:lang w:eastAsia="ru-RU"/>
        </w:rPr>
        <w:t xml:space="preserve"> модуля</w:t>
      </w:r>
      <w:r w:rsidR="00EF45A9" w:rsidRPr="00120300">
        <w:rPr>
          <w:rFonts w:eastAsiaTheme="minorEastAsia" w:cs="Times New Roman"/>
          <w:szCs w:val="24"/>
          <w:lang w:eastAsia="ru-RU"/>
        </w:rPr>
        <w:t>:</w:t>
      </w:r>
    </w:p>
    <w:p w:rsidR="00EF45A9" w:rsidRPr="00120300" w:rsidRDefault="00EF45A9" w:rsidP="00682F7D">
      <w:pPr>
        <w:pStyle w:val="a3"/>
        <w:numPr>
          <w:ilvl w:val="0"/>
          <w:numId w:val="4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Cs w:val="24"/>
        </w:rPr>
      </w:pPr>
      <w:r w:rsidRPr="00120300">
        <w:rPr>
          <w:rFonts w:ascii="Times New Roman" w:hAnsi="Times New Roman" w:cs="Times New Roman"/>
          <w:szCs w:val="24"/>
        </w:rPr>
        <w:t>генерация данных варианта;</w:t>
      </w:r>
    </w:p>
    <w:p w:rsidR="00EF45A9" w:rsidRPr="00120300" w:rsidRDefault="00120300" w:rsidP="00682F7D">
      <w:pPr>
        <w:pStyle w:val="a3"/>
        <w:numPr>
          <w:ilvl w:val="0"/>
          <w:numId w:val="4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получение нового варианта;</w:t>
      </w:r>
    </w:p>
    <w:p w:rsidR="00EF45A9" w:rsidRPr="00120300" w:rsidRDefault="00EF45A9" w:rsidP="00682F7D">
      <w:pPr>
        <w:pStyle w:val="a3"/>
        <w:numPr>
          <w:ilvl w:val="0"/>
          <w:numId w:val="4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Cs w:val="24"/>
        </w:rPr>
      </w:pPr>
      <w:r w:rsidRPr="00120300">
        <w:rPr>
          <w:rFonts w:ascii="Times New Roman" w:hAnsi="Times New Roman" w:cs="Times New Roman"/>
          <w:szCs w:val="24"/>
        </w:rPr>
        <w:t>проверка на последний выполняемый вариант;</w:t>
      </w:r>
    </w:p>
    <w:p w:rsidR="00EF45A9" w:rsidRPr="00120300" w:rsidRDefault="00EF45A9" w:rsidP="00682F7D">
      <w:pPr>
        <w:pStyle w:val="a3"/>
        <w:numPr>
          <w:ilvl w:val="0"/>
          <w:numId w:val="4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Cs w:val="24"/>
        </w:rPr>
      </w:pPr>
      <w:r w:rsidRPr="00120300">
        <w:rPr>
          <w:rFonts w:ascii="Times New Roman" w:hAnsi="Times New Roman" w:cs="Times New Roman"/>
          <w:szCs w:val="24"/>
        </w:rPr>
        <w:t>генерация случайного варианта, не совпадающего с последним выполненным;</w:t>
      </w:r>
    </w:p>
    <w:p w:rsidR="00EF45A9" w:rsidRPr="00120300" w:rsidRDefault="00EF45A9" w:rsidP="00682F7D">
      <w:pPr>
        <w:pStyle w:val="a3"/>
        <w:numPr>
          <w:ilvl w:val="0"/>
          <w:numId w:val="4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Cs w:val="24"/>
        </w:rPr>
      </w:pPr>
      <w:r w:rsidRPr="00120300">
        <w:rPr>
          <w:rFonts w:ascii="Times New Roman" w:hAnsi="Times New Roman" w:cs="Times New Roman"/>
          <w:szCs w:val="24"/>
        </w:rPr>
        <w:t xml:space="preserve">запрос в </w:t>
      </w:r>
      <w:r w:rsidR="00F21FBF" w:rsidRPr="00120300">
        <w:rPr>
          <w:rFonts w:ascii="Times New Roman" w:hAnsi="Times New Roman" w:cs="Times New Roman"/>
          <w:szCs w:val="24"/>
        </w:rPr>
        <w:t>базу данных</w:t>
      </w:r>
      <w:r w:rsidRPr="00120300">
        <w:rPr>
          <w:rFonts w:ascii="Times New Roman" w:hAnsi="Times New Roman" w:cs="Times New Roman"/>
          <w:szCs w:val="24"/>
        </w:rPr>
        <w:t xml:space="preserve"> для получения данных о незаконченной лабораторной работе;</w:t>
      </w:r>
    </w:p>
    <w:p w:rsidR="00EF45A9" w:rsidRPr="00120300" w:rsidRDefault="00120300" w:rsidP="00682F7D">
      <w:pPr>
        <w:pStyle w:val="a3"/>
        <w:numPr>
          <w:ilvl w:val="0"/>
          <w:numId w:val="4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Cs w:val="24"/>
        </w:rPr>
      </w:pPr>
      <w:r w:rsidRPr="00120300">
        <w:rPr>
          <w:rFonts w:ascii="Times New Roman" w:hAnsi="Times New Roman" w:cs="Times New Roman"/>
          <w:szCs w:val="24"/>
        </w:rPr>
        <w:t>загрузка полученных данных в лабораторную работу</w:t>
      </w:r>
      <w:r w:rsidR="00EF45A9" w:rsidRPr="00120300">
        <w:rPr>
          <w:rFonts w:ascii="Times New Roman" w:hAnsi="Times New Roman" w:cs="Times New Roman"/>
          <w:szCs w:val="24"/>
        </w:rPr>
        <w:t xml:space="preserve"> и дальнейшее ее выполнение с места сохранения;</w:t>
      </w:r>
    </w:p>
    <w:p w:rsidR="00EF45A9" w:rsidRPr="00120300" w:rsidRDefault="00EF45A9" w:rsidP="00682F7D">
      <w:pPr>
        <w:pStyle w:val="a3"/>
        <w:numPr>
          <w:ilvl w:val="0"/>
          <w:numId w:val="4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Cs w:val="24"/>
        </w:rPr>
      </w:pPr>
      <w:r w:rsidRPr="00120300">
        <w:rPr>
          <w:rFonts w:ascii="Times New Roman" w:hAnsi="Times New Roman" w:cs="Times New Roman"/>
          <w:szCs w:val="24"/>
        </w:rPr>
        <w:t xml:space="preserve">сохранение промежуточных данных лабораторной работы в </w:t>
      </w:r>
      <w:r w:rsidR="00F21FBF" w:rsidRPr="00120300">
        <w:rPr>
          <w:rFonts w:ascii="Times New Roman" w:hAnsi="Times New Roman" w:cs="Times New Roman"/>
          <w:szCs w:val="24"/>
        </w:rPr>
        <w:t>базу данных</w:t>
      </w:r>
      <w:r w:rsidRPr="00120300">
        <w:rPr>
          <w:rFonts w:ascii="Times New Roman" w:hAnsi="Times New Roman" w:cs="Times New Roman"/>
          <w:szCs w:val="24"/>
        </w:rPr>
        <w:t>;</w:t>
      </w:r>
    </w:p>
    <w:p w:rsidR="00EF45A9" w:rsidRPr="00120300" w:rsidRDefault="00EF45A9" w:rsidP="00682F7D">
      <w:pPr>
        <w:pStyle w:val="a3"/>
        <w:numPr>
          <w:ilvl w:val="0"/>
          <w:numId w:val="4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Cs w:val="24"/>
        </w:rPr>
      </w:pPr>
      <w:r w:rsidRPr="00120300">
        <w:rPr>
          <w:rFonts w:ascii="Times New Roman" w:hAnsi="Times New Roman" w:cs="Times New Roman"/>
          <w:szCs w:val="24"/>
        </w:rPr>
        <w:t xml:space="preserve">сохранение данных выполненной лабораторной работы в </w:t>
      </w:r>
      <w:r w:rsidR="00F21FBF" w:rsidRPr="00120300">
        <w:rPr>
          <w:rFonts w:ascii="Times New Roman" w:hAnsi="Times New Roman" w:cs="Times New Roman"/>
          <w:szCs w:val="24"/>
        </w:rPr>
        <w:t>базу данных</w:t>
      </w:r>
      <w:r w:rsidRPr="00120300">
        <w:rPr>
          <w:rFonts w:ascii="Times New Roman" w:hAnsi="Times New Roman" w:cs="Times New Roman"/>
          <w:szCs w:val="24"/>
        </w:rPr>
        <w:t>.</w:t>
      </w:r>
    </w:p>
    <w:p w:rsidR="009724A0" w:rsidRPr="000E08D5" w:rsidRDefault="009724A0" w:rsidP="00682F7D">
      <w:pPr>
        <w:pStyle w:val="a3"/>
        <w:spacing w:after="0" w:line="240" w:lineRule="auto"/>
        <w:ind w:left="426" w:firstLine="851"/>
        <w:jc w:val="both"/>
        <w:rPr>
          <w:rFonts w:ascii="Times New Roman" w:hAnsi="Times New Roman" w:cs="Times New Roman"/>
          <w:szCs w:val="24"/>
        </w:rPr>
      </w:pPr>
    </w:p>
    <w:p w:rsidR="00F21FBF" w:rsidRPr="000E08D5" w:rsidRDefault="000E08D5" w:rsidP="00682F7D">
      <w:pPr>
        <w:spacing w:after="0" w:line="240" w:lineRule="auto"/>
        <w:ind w:left="426" w:firstLine="851"/>
        <w:contextualSpacing/>
        <w:jc w:val="both"/>
        <w:rPr>
          <w:szCs w:val="24"/>
        </w:rPr>
      </w:pPr>
      <w:r w:rsidRPr="000E08D5">
        <w:rPr>
          <w:szCs w:val="24"/>
        </w:rPr>
        <w:t xml:space="preserve">Весь процесс </w:t>
      </w:r>
      <w:r w:rsidR="00120300">
        <w:rPr>
          <w:szCs w:val="24"/>
        </w:rPr>
        <w:t>можно описать следующим образом</w:t>
      </w:r>
      <w:r w:rsidRPr="000E08D5">
        <w:rPr>
          <w:szCs w:val="24"/>
        </w:rPr>
        <w:t>: с</w:t>
      </w:r>
      <w:r w:rsidR="00EF45A9" w:rsidRPr="000E08D5">
        <w:rPr>
          <w:szCs w:val="24"/>
        </w:rPr>
        <w:t xml:space="preserve">тудент </w:t>
      </w:r>
      <w:r w:rsidR="00120300">
        <w:rPr>
          <w:szCs w:val="24"/>
        </w:rPr>
        <w:t xml:space="preserve">заходит в Электронную систему дистанционного обучения, </w:t>
      </w:r>
      <w:r w:rsidR="00EF45A9" w:rsidRPr="000E08D5">
        <w:rPr>
          <w:szCs w:val="24"/>
        </w:rPr>
        <w:t xml:space="preserve">подключается к лабораторной работе, </w:t>
      </w:r>
      <w:r w:rsidR="00EF45A9" w:rsidRPr="000E08D5">
        <w:rPr>
          <w:rFonts w:cs="Times New Roman"/>
          <w:szCs w:val="24"/>
        </w:rPr>
        <w:t>«</w:t>
      </w:r>
      <w:proofErr w:type="spellStart"/>
      <w:r w:rsidR="00EF45A9" w:rsidRPr="000E08D5">
        <w:rPr>
          <w:rFonts w:cs="Times New Roman"/>
          <w:szCs w:val="24"/>
          <w:lang w:val="en-US"/>
        </w:rPr>
        <w:t>LabAPI</w:t>
      </w:r>
      <w:proofErr w:type="spellEnd"/>
      <w:r w:rsidR="00EF45A9" w:rsidRPr="000E08D5">
        <w:rPr>
          <w:rFonts w:cs="Times New Roman"/>
          <w:szCs w:val="24"/>
        </w:rPr>
        <w:t xml:space="preserve">» </w:t>
      </w:r>
      <w:r w:rsidR="00EF45A9" w:rsidRPr="000E08D5">
        <w:rPr>
          <w:szCs w:val="24"/>
        </w:rPr>
        <w:t xml:space="preserve">обращается к </w:t>
      </w:r>
      <w:r w:rsidRPr="000E08D5">
        <w:rPr>
          <w:szCs w:val="24"/>
        </w:rPr>
        <w:t>базу данных</w:t>
      </w:r>
      <w:r w:rsidR="00EF45A9" w:rsidRPr="000E08D5">
        <w:rPr>
          <w:szCs w:val="24"/>
        </w:rPr>
        <w:t xml:space="preserve"> для получения номера варианта, после этого студент выполняет задания с данным вариантом, сохраняет данные</w:t>
      </w:r>
      <w:r w:rsidR="00120300">
        <w:rPr>
          <w:szCs w:val="24"/>
        </w:rPr>
        <w:t xml:space="preserve">, после чего автоматически </w:t>
      </w:r>
      <w:r w:rsidR="00EF45A9" w:rsidRPr="000E08D5">
        <w:rPr>
          <w:szCs w:val="24"/>
        </w:rPr>
        <w:t xml:space="preserve"> формируется отчет </w:t>
      </w:r>
      <w:r w:rsidR="00120300" w:rsidRPr="000E08D5">
        <w:rPr>
          <w:szCs w:val="24"/>
        </w:rPr>
        <w:t xml:space="preserve">преподавателю </w:t>
      </w:r>
      <w:r w:rsidR="00EF45A9" w:rsidRPr="000E08D5">
        <w:rPr>
          <w:szCs w:val="24"/>
        </w:rPr>
        <w:t xml:space="preserve">для </w:t>
      </w:r>
      <w:r w:rsidR="003C4EA8" w:rsidRPr="000E08D5">
        <w:rPr>
          <w:szCs w:val="24"/>
        </w:rPr>
        <w:t>проверки</w:t>
      </w:r>
      <w:r w:rsidR="00EF45A9" w:rsidRPr="000E08D5">
        <w:rPr>
          <w:szCs w:val="24"/>
        </w:rPr>
        <w:t>.</w:t>
      </w:r>
    </w:p>
    <w:p w:rsidR="00EF45A9" w:rsidRPr="000E08D5" w:rsidRDefault="00EF45A9" w:rsidP="00682F7D">
      <w:pPr>
        <w:spacing w:after="0" w:line="240" w:lineRule="auto"/>
        <w:ind w:left="426" w:firstLine="851"/>
        <w:contextualSpacing/>
        <w:jc w:val="both"/>
        <w:rPr>
          <w:rFonts w:cs="Times New Roman"/>
          <w:szCs w:val="24"/>
        </w:rPr>
      </w:pPr>
      <w:r w:rsidRPr="000E08D5">
        <w:rPr>
          <w:rFonts w:cs="Times New Roman"/>
          <w:szCs w:val="24"/>
        </w:rPr>
        <w:t>При получении запроса на вывод варианта «</w:t>
      </w:r>
      <w:proofErr w:type="spellStart"/>
      <w:r w:rsidRPr="000E08D5">
        <w:rPr>
          <w:rFonts w:cs="Times New Roman"/>
          <w:szCs w:val="24"/>
          <w:lang w:val="en-US"/>
        </w:rPr>
        <w:t>LabAPI</w:t>
      </w:r>
      <w:proofErr w:type="spellEnd"/>
      <w:r w:rsidRPr="000E08D5">
        <w:rPr>
          <w:rFonts w:cs="Times New Roman"/>
          <w:szCs w:val="24"/>
        </w:rPr>
        <w:t xml:space="preserve">» обращается к </w:t>
      </w:r>
      <w:r w:rsidR="00120300">
        <w:rPr>
          <w:rFonts w:cs="Times New Roman"/>
          <w:szCs w:val="24"/>
        </w:rPr>
        <w:t xml:space="preserve">соответствующей </w:t>
      </w:r>
      <w:r w:rsidRPr="000E08D5">
        <w:rPr>
          <w:rFonts w:cs="Times New Roman"/>
          <w:szCs w:val="24"/>
        </w:rPr>
        <w:t>таблице</w:t>
      </w:r>
      <w:r w:rsidR="00120300">
        <w:rPr>
          <w:rFonts w:cs="Times New Roman"/>
          <w:szCs w:val="24"/>
        </w:rPr>
        <w:t xml:space="preserve"> базы данных</w:t>
      </w:r>
      <w:r w:rsidRPr="000E08D5">
        <w:rPr>
          <w:rFonts w:cs="Times New Roman"/>
          <w:szCs w:val="24"/>
        </w:rPr>
        <w:t xml:space="preserve"> и берет н</w:t>
      </w:r>
      <w:r w:rsidR="00120300">
        <w:rPr>
          <w:rFonts w:cs="Times New Roman"/>
          <w:szCs w:val="24"/>
        </w:rPr>
        <w:t>омер варианта последней попытки. Е</w:t>
      </w:r>
      <w:r w:rsidRPr="000E08D5">
        <w:rPr>
          <w:rFonts w:cs="Times New Roman"/>
          <w:szCs w:val="24"/>
        </w:rPr>
        <w:t xml:space="preserve">сли </w:t>
      </w:r>
      <w:r w:rsidR="00120300">
        <w:rPr>
          <w:rFonts w:cs="Times New Roman"/>
          <w:szCs w:val="24"/>
        </w:rPr>
        <w:t>таковая отсутствует</w:t>
      </w:r>
      <w:r w:rsidRPr="000E08D5">
        <w:rPr>
          <w:rFonts w:cs="Times New Roman"/>
          <w:szCs w:val="24"/>
        </w:rPr>
        <w:t>, «</w:t>
      </w:r>
      <w:proofErr w:type="spellStart"/>
      <w:r w:rsidRPr="000E08D5">
        <w:rPr>
          <w:rFonts w:cs="Times New Roman"/>
          <w:szCs w:val="24"/>
          <w:lang w:val="en-US"/>
        </w:rPr>
        <w:t>LabAPI</w:t>
      </w:r>
      <w:proofErr w:type="spellEnd"/>
      <w:r w:rsidRPr="000E08D5">
        <w:rPr>
          <w:rFonts w:cs="Times New Roman"/>
          <w:szCs w:val="24"/>
        </w:rPr>
        <w:t>» случайным образом выбирает номер</w:t>
      </w:r>
      <w:r w:rsidR="00120300">
        <w:rPr>
          <w:rFonts w:cs="Times New Roman"/>
          <w:szCs w:val="24"/>
        </w:rPr>
        <w:t xml:space="preserve"> нового</w:t>
      </w:r>
      <w:r w:rsidRPr="000E08D5">
        <w:rPr>
          <w:rFonts w:cs="Times New Roman"/>
          <w:szCs w:val="24"/>
        </w:rPr>
        <w:t xml:space="preserve"> варианта.</w:t>
      </w:r>
    </w:p>
    <w:p w:rsidR="00120300" w:rsidRDefault="00EF45A9" w:rsidP="00682F7D">
      <w:pPr>
        <w:spacing w:line="240" w:lineRule="auto"/>
        <w:ind w:left="426" w:firstLine="851"/>
        <w:contextualSpacing/>
        <w:jc w:val="both"/>
        <w:rPr>
          <w:rFonts w:cs="Times New Roman"/>
          <w:szCs w:val="24"/>
        </w:rPr>
      </w:pPr>
      <w:r w:rsidRPr="000E08D5">
        <w:rPr>
          <w:rFonts w:cs="Times New Roman"/>
          <w:szCs w:val="24"/>
        </w:rPr>
        <w:t xml:space="preserve">Таким образом, студент, подключаясь к лабораторной работе, получает </w:t>
      </w:r>
      <w:r w:rsidR="00F21FBF" w:rsidRPr="000E08D5">
        <w:rPr>
          <w:rFonts w:cs="Times New Roman"/>
          <w:szCs w:val="24"/>
        </w:rPr>
        <w:t xml:space="preserve">новый </w:t>
      </w:r>
      <w:r w:rsidRPr="000E08D5">
        <w:rPr>
          <w:rFonts w:cs="Times New Roman"/>
          <w:szCs w:val="24"/>
        </w:rPr>
        <w:t>вариант и</w:t>
      </w:r>
      <w:r w:rsidR="00F21FBF" w:rsidRPr="000E08D5">
        <w:rPr>
          <w:rFonts w:cs="Times New Roman"/>
          <w:szCs w:val="24"/>
        </w:rPr>
        <w:t>з базы данных или может продолжи</w:t>
      </w:r>
      <w:r w:rsidRPr="000E08D5">
        <w:rPr>
          <w:rFonts w:cs="Times New Roman"/>
          <w:szCs w:val="24"/>
        </w:rPr>
        <w:t xml:space="preserve">ть выполнение лабораторной работы с того места, где он остановился в предыдущий раз, если сохранил результат выполнения (попытку). В процессе выполнения заданий, студент может завершить лабораторную работу раньше выполнения всех заданий или сохранить попытку. </w:t>
      </w:r>
    </w:p>
    <w:p w:rsidR="00120300" w:rsidRDefault="000E08D5" w:rsidP="00682F7D">
      <w:pPr>
        <w:spacing w:line="240" w:lineRule="auto"/>
        <w:ind w:left="426" w:firstLine="851"/>
        <w:contextualSpacing/>
        <w:jc w:val="both"/>
        <w:rPr>
          <w:szCs w:val="24"/>
        </w:rPr>
      </w:pPr>
      <w:r w:rsidRPr="000E08D5">
        <w:rPr>
          <w:szCs w:val="24"/>
        </w:rPr>
        <w:t xml:space="preserve">После внедрения </w:t>
      </w:r>
      <w:r w:rsidR="00120300">
        <w:rPr>
          <w:szCs w:val="24"/>
        </w:rPr>
        <w:t xml:space="preserve">данного </w:t>
      </w:r>
      <w:r w:rsidRPr="000E08D5">
        <w:rPr>
          <w:szCs w:val="24"/>
        </w:rPr>
        <w:t>модуля снизилась</w:t>
      </w:r>
      <w:r w:rsidR="00EF45A9" w:rsidRPr="000E08D5">
        <w:rPr>
          <w:szCs w:val="24"/>
        </w:rPr>
        <w:t xml:space="preserve"> трудоемкость процесса обработки отчетов лабораторных работ,</w:t>
      </w:r>
      <w:r w:rsidRPr="000E08D5">
        <w:rPr>
          <w:szCs w:val="24"/>
        </w:rPr>
        <w:t xml:space="preserve"> повысилась</w:t>
      </w:r>
      <w:r w:rsidR="00EF45A9" w:rsidRPr="000E08D5">
        <w:rPr>
          <w:szCs w:val="24"/>
        </w:rPr>
        <w:t xml:space="preserve"> эффективност</w:t>
      </w:r>
      <w:r w:rsidR="00F21FBF" w:rsidRPr="000E08D5">
        <w:rPr>
          <w:szCs w:val="24"/>
        </w:rPr>
        <w:t>ь</w:t>
      </w:r>
      <w:r w:rsidR="00EF45A9" w:rsidRPr="000E08D5">
        <w:rPr>
          <w:szCs w:val="24"/>
        </w:rPr>
        <w:t xml:space="preserve"> сбора и обработки</w:t>
      </w:r>
      <w:r w:rsidR="00120300">
        <w:rPr>
          <w:szCs w:val="24"/>
        </w:rPr>
        <w:t xml:space="preserve"> данных о лабораторных работах.</w:t>
      </w:r>
    </w:p>
    <w:p w:rsidR="00151499" w:rsidRPr="000E08D5" w:rsidRDefault="00120300" w:rsidP="00682F7D">
      <w:pPr>
        <w:spacing w:line="240" w:lineRule="auto"/>
        <w:ind w:left="426" w:firstLine="851"/>
        <w:contextualSpacing/>
        <w:jc w:val="both"/>
        <w:rPr>
          <w:szCs w:val="24"/>
        </w:rPr>
      </w:pPr>
      <w:r w:rsidRPr="000E08D5">
        <w:rPr>
          <w:rFonts w:cs="Times New Roman"/>
          <w:szCs w:val="24"/>
          <w:lang w:eastAsia="ru-RU"/>
        </w:rPr>
        <w:t xml:space="preserve">Таким образом, </w:t>
      </w:r>
      <w:r>
        <w:rPr>
          <w:rFonts w:cs="Times New Roman"/>
          <w:szCs w:val="24"/>
          <w:lang w:eastAsia="ru-RU"/>
        </w:rPr>
        <w:t xml:space="preserve">можно сказать, что </w:t>
      </w:r>
      <w:r w:rsidRPr="000E08D5">
        <w:rPr>
          <w:rFonts w:cs="Times New Roman"/>
          <w:szCs w:val="24"/>
          <w:lang w:eastAsia="ru-RU"/>
        </w:rPr>
        <w:t xml:space="preserve">за счет внедрения </w:t>
      </w:r>
      <w:r w:rsidRPr="000E08D5">
        <w:rPr>
          <w:rFonts w:cs="Times New Roman"/>
          <w:szCs w:val="24"/>
        </w:rPr>
        <w:t>модуля взаимодействия виртуальных лабораторных работ с электронной системой дистанционного обучения</w:t>
      </w:r>
      <w:r w:rsidRPr="000E08D5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eastAsia="ru-RU"/>
        </w:rPr>
        <w:t xml:space="preserve"> повышается</w:t>
      </w:r>
      <w:r w:rsidRPr="000E08D5">
        <w:rPr>
          <w:rFonts w:cs="Times New Roman"/>
          <w:szCs w:val="24"/>
          <w:lang w:eastAsia="ru-RU"/>
        </w:rPr>
        <w:t xml:space="preserve"> эффективность  и качество дистанционного обучения</w:t>
      </w:r>
      <w:r w:rsidRPr="000E08D5">
        <w:rPr>
          <w:rFonts w:cs="Times New Roman"/>
          <w:szCs w:val="24"/>
        </w:rPr>
        <w:t>.</w:t>
      </w:r>
    </w:p>
    <w:sectPr w:rsidR="00151499" w:rsidRPr="000E08D5" w:rsidSect="00120300">
      <w:head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293" w:rsidRDefault="00752293">
      <w:pPr>
        <w:spacing w:after="0" w:line="240" w:lineRule="auto"/>
      </w:pPr>
      <w:r>
        <w:separator/>
      </w:r>
    </w:p>
  </w:endnote>
  <w:endnote w:type="continuationSeparator" w:id="0">
    <w:p w:rsidR="00752293" w:rsidRDefault="0075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4F" w:rsidRDefault="00752293">
    <w:pPr>
      <w:pStyle w:val="a6"/>
      <w:jc w:val="right"/>
    </w:pPr>
  </w:p>
  <w:p w:rsidR="0057364F" w:rsidRDefault="007522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293" w:rsidRDefault="00752293">
      <w:pPr>
        <w:spacing w:after="0" w:line="240" w:lineRule="auto"/>
      </w:pPr>
      <w:r>
        <w:separator/>
      </w:r>
    </w:p>
  </w:footnote>
  <w:footnote w:type="continuationSeparator" w:id="0">
    <w:p w:rsidR="00752293" w:rsidRDefault="0075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4F" w:rsidRDefault="0075229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4F" w:rsidRDefault="00752293">
    <w:pPr>
      <w:pStyle w:val="a8"/>
      <w:jc w:val="right"/>
    </w:pPr>
  </w:p>
  <w:p w:rsidR="0057364F" w:rsidRDefault="007522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97D"/>
    <w:multiLevelType w:val="hybridMultilevel"/>
    <w:tmpl w:val="E78C9E8A"/>
    <w:lvl w:ilvl="0" w:tplc="7B8872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A81606"/>
    <w:multiLevelType w:val="hybridMultilevel"/>
    <w:tmpl w:val="4AC0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C437F"/>
    <w:multiLevelType w:val="hybridMultilevel"/>
    <w:tmpl w:val="4E14E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13239F"/>
    <w:multiLevelType w:val="hybridMultilevel"/>
    <w:tmpl w:val="93AA8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733672"/>
    <w:multiLevelType w:val="hybridMultilevel"/>
    <w:tmpl w:val="DD28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63A27"/>
    <w:multiLevelType w:val="hybridMultilevel"/>
    <w:tmpl w:val="6796415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AD2231E"/>
    <w:multiLevelType w:val="hybridMultilevel"/>
    <w:tmpl w:val="6440868A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6300318D"/>
    <w:multiLevelType w:val="hybridMultilevel"/>
    <w:tmpl w:val="A56A59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D913012"/>
    <w:multiLevelType w:val="hybridMultilevel"/>
    <w:tmpl w:val="AD1801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0CA4D4A"/>
    <w:multiLevelType w:val="multilevel"/>
    <w:tmpl w:val="DD022E68"/>
    <w:lvl w:ilvl="0">
      <w:start w:val="1"/>
      <w:numFmt w:val="decimal"/>
      <w:pStyle w:val="1"/>
      <w:lvlText w:val="Глава 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2001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773922B0"/>
    <w:multiLevelType w:val="hybridMultilevel"/>
    <w:tmpl w:val="2D881D38"/>
    <w:lvl w:ilvl="0" w:tplc="01F6A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A9"/>
    <w:rsid w:val="000204AC"/>
    <w:rsid w:val="00034014"/>
    <w:rsid w:val="000E08D5"/>
    <w:rsid w:val="00120300"/>
    <w:rsid w:val="00151499"/>
    <w:rsid w:val="001B010F"/>
    <w:rsid w:val="002F2F91"/>
    <w:rsid w:val="003C4EA8"/>
    <w:rsid w:val="00640C13"/>
    <w:rsid w:val="00682F7D"/>
    <w:rsid w:val="00752293"/>
    <w:rsid w:val="00970EFC"/>
    <w:rsid w:val="009724A0"/>
    <w:rsid w:val="00B969D4"/>
    <w:rsid w:val="00CB6BCB"/>
    <w:rsid w:val="00EF45A9"/>
    <w:rsid w:val="00F21FBF"/>
    <w:rsid w:val="00F37CD5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A9"/>
    <w:rPr>
      <w:rFonts w:ascii="Times New Roman" w:hAnsi="Times New Roman"/>
      <w:sz w:val="24"/>
    </w:rPr>
  </w:style>
  <w:style w:type="paragraph" w:styleId="1">
    <w:name w:val="heading 1"/>
    <w:next w:val="2"/>
    <w:link w:val="10"/>
    <w:qFormat/>
    <w:rsid w:val="00EF45A9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ru-RU"/>
    </w:rPr>
  </w:style>
  <w:style w:type="paragraph" w:styleId="2">
    <w:name w:val="heading 2"/>
    <w:basedOn w:val="1"/>
    <w:next w:val="a"/>
    <w:link w:val="20"/>
    <w:unhideWhenUsed/>
    <w:qFormat/>
    <w:rsid w:val="00EF45A9"/>
    <w:pPr>
      <w:numPr>
        <w:ilvl w:val="1"/>
      </w:numPr>
      <w:spacing w:before="100" w:beforeAutospacing="1" w:after="100" w:afterAutospacing="1"/>
      <w:outlineLvl w:val="1"/>
    </w:pPr>
    <w:rPr>
      <w:szCs w:val="26"/>
    </w:rPr>
  </w:style>
  <w:style w:type="paragraph" w:styleId="3">
    <w:name w:val="heading 3"/>
    <w:basedOn w:val="2"/>
    <w:next w:val="a"/>
    <w:link w:val="30"/>
    <w:unhideWhenUsed/>
    <w:qFormat/>
    <w:rsid w:val="00EF45A9"/>
    <w:pPr>
      <w:numPr>
        <w:ilvl w:val="2"/>
      </w:numPr>
      <w:outlineLvl w:val="2"/>
    </w:pPr>
    <w:rPr>
      <w:bCs w:val="0"/>
      <w:sz w:val="24"/>
    </w:rPr>
  </w:style>
  <w:style w:type="paragraph" w:styleId="4">
    <w:name w:val="heading 4"/>
    <w:basedOn w:val="3"/>
    <w:next w:val="a"/>
    <w:link w:val="40"/>
    <w:qFormat/>
    <w:rsid w:val="00EF45A9"/>
    <w:pPr>
      <w:numPr>
        <w:ilvl w:val="3"/>
      </w:numPr>
      <w:spacing w:after="240" w:line="240" w:lineRule="auto"/>
      <w:outlineLvl w:val="3"/>
    </w:pPr>
    <w:rPr>
      <w:rFonts w:eastAsia="Times New Roman" w:cs="Arial"/>
      <w:b w:val="0"/>
    </w:rPr>
  </w:style>
  <w:style w:type="paragraph" w:styleId="5">
    <w:name w:val="heading 5"/>
    <w:basedOn w:val="4"/>
    <w:next w:val="a"/>
    <w:link w:val="50"/>
    <w:uiPriority w:val="9"/>
    <w:unhideWhenUsed/>
    <w:qFormat/>
    <w:rsid w:val="00EF45A9"/>
    <w:pPr>
      <w:numPr>
        <w:ilvl w:val="4"/>
      </w:numPr>
      <w:spacing w:after="100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5A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5A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5A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5A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45A9"/>
    <w:pPr>
      <w:ind w:left="720" w:firstLine="567"/>
      <w:contextualSpacing/>
    </w:pPr>
    <w:rPr>
      <w:rFonts w:ascii="Arial" w:eastAsiaTheme="minorEastAsia" w:hAnsi="Arial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EF45A9"/>
    <w:rPr>
      <w:rFonts w:ascii="Arial" w:eastAsiaTheme="minorEastAsia" w:hAnsi="Arial"/>
      <w:sz w:val="24"/>
      <w:lang w:eastAsia="ru-RU"/>
    </w:rPr>
  </w:style>
  <w:style w:type="character" w:customStyle="1" w:styleId="10">
    <w:name w:val="Заголовок 1 Знак"/>
    <w:basedOn w:val="a0"/>
    <w:link w:val="1"/>
    <w:rsid w:val="00EF45A9"/>
    <w:rPr>
      <w:rFonts w:ascii="Arial" w:eastAsiaTheme="majorEastAsia" w:hAnsi="Arial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5A9"/>
    <w:rPr>
      <w:rFonts w:ascii="Arial" w:eastAsiaTheme="majorEastAsia" w:hAnsi="Arial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F45A9"/>
    <w:rPr>
      <w:rFonts w:ascii="Arial" w:eastAsiaTheme="majorEastAsia" w:hAnsi="Arial" w:cstheme="majorBidi"/>
      <w:b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F45A9"/>
    <w:rPr>
      <w:rFonts w:ascii="Arial" w:eastAsia="Times New Roman" w:hAnsi="Arial" w:cs="Arial"/>
      <w:sz w:val="24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45A9"/>
    <w:rPr>
      <w:rFonts w:ascii="Arial" w:eastAsiaTheme="majorEastAsia" w:hAnsi="Arial" w:cstheme="majorBidi"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45A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45A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F45A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F45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F45A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5A9"/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unhideWhenUsed/>
    <w:rsid w:val="00EF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45A9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2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FB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70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0EF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70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A9"/>
    <w:rPr>
      <w:rFonts w:ascii="Times New Roman" w:hAnsi="Times New Roman"/>
      <w:sz w:val="24"/>
    </w:rPr>
  </w:style>
  <w:style w:type="paragraph" w:styleId="1">
    <w:name w:val="heading 1"/>
    <w:next w:val="2"/>
    <w:link w:val="10"/>
    <w:qFormat/>
    <w:rsid w:val="00EF45A9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ru-RU"/>
    </w:rPr>
  </w:style>
  <w:style w:type="paragraph" w:styleId="2">
    <w:name w:val="heading 2"/>
    <w:basedOn w:val="1"/>
    <w:next w:val="a"/>
    <w:link w:val="20"/>
    <w:unhideWhenUsed/>
    <w:qFormat/>
    <w:rsid w:val="00EF45A9"/>
    <w:pPr>
      <w:numPr>
        <w:ilvl w:val="1"/>
      </w:numPr>
      <w:spacing w:before="100" w:beforeAutospacing="1" w:after="100" w:afterAutospacing="1"/>
      <w:outlineLvl w:val="1"/>
    </w:pPr>
    <w:rPr>
      <w:szCs w:val="26"/>
    </w:rPr>
  </w:style>
  <w:style w:type="paragraph" w:styleId="3">
    <w:name w:val="heading 3"/>
    <w:basedOn w:val="2"/>
    <w:next w:val="a"/>
    <w:link w:val="30"/>
    <w:unhideWhenUsed/>
    <w:qFormat/>
    <w:rsid w:val="00EF45A9"/>
    <w:pPr>
      <w:numPr>
        <w:ilvl w:val="2"/>
      </w:numPr>
      <w:outlineLvl w:val="2"/>
    </w:pPr>
    <w:rPr>
      <w:bCs w:val="0"/>
      <w:sz w:val="24"/>
    </w:rPr>
  </w:style>
  <w:style w:type="paragraph" w:styleId="4">
    <w:name w:val="heading 4"/>
    <w:basedOn w:val="3"/>
    <w:next w:val="a"/>
    <w:link w:val="40"/>
    <w:qFormat/>
    <w:rsid w:val="00EF45A9"/>
    <w:pPr>
      <w:numPr>
        <w:ilvl w:val="3"/>
      </w:numPr>
      <w:spacing w:after="240" w:line="240" w:lineRule="auto"/>
      <w:outlineLvl w:val="3"/>
    </w:pPr>
    <w:rPr>
      <w:rFonts w:eastAsia="Times New Roman" w:cs="Arial"/>
      <w:b w:val="0"/>
    </w:rPr>
  </w:style>
  <w:style w:type="paragraph" w:styleId="5">
    <w:name w:val="heading 5"/>
    <w:basedOn w:val="4"/>
    <w:next w:val="a"/>
    <w:link w:val="50"/>
    <w:uiPriority w:val="9"/>
    <w:unhideWhenUsed/>
    <w:qFormat/>
    <w:rsid w:val="00EF45A9"/>
    <w:pPr>
      <w:numPr>
        <w:ilvl w:val="4"/>
      </w:numPr>
      <w:spacing w:after="100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5A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5A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5A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5A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45A9"/>
    <w:pPr>
      <w:ind w:left="720" w:firstLine="567"/>
      <w:contextualSpacing/>
    </w:pPr>
    <w:rPr>
      <w:rFonts w:ascii="Arial" w:eastAsiaTheme="minorEastAsia" w:hAnsi="Arial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EF45A9"/>
    <w:rPr>
      <w:rFonts w:ascii="Arial" w:eastAsiaTheme="minorEastAsia" w:hAnsi="Arial"/>
      <w:sz w:val="24"/>
      <w:lang w:eastAsia="ru-RU"/>
    </w:rPr>
  </w:style>
  <w:style w:type="character" w:customStyle="1" w:styleId="10">
    <w:name w:val="Заголовок 1 Знак"/>
    <w:basedOn w:val="a0"/>
    <w:link w:val="1"/>
    <w:rsid w:val="00EF45A9"/>
    <w:rPr>
      <w:rFonts w:ascii="Arial" w:eastAsiaTheme="majorEastAsia" w:hAnsi="Arial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5A9"/>
    <w:rPr>
      <w:rFonts w:ascii="Arial" w:eastAsiaTheme="majorEastAsia" w:hAnsi="Arial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F45A9"/>
    <w:rPr>
      <w:rFonts w:ascii="Arial" w:eastAsiaTheme="majorEastAsia" w:hAnsi="Arial" w:cstheme="majorBidi"/>
      <w:b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F45A9"/>
    <w:rPr>
      <w:rFonts w:ascii="Arial" w:eastAsia="Times New Roman" w:hAnsi="Arial" w:cs="Arial"/>
      <w:sz w:val="24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45A9"/>
    <w:rPr>
      <w:rFonts w:ascii="Arial" w:eastAsiaTheme="majorEastAsia" w:hAnsi="Arial" w:cstheme="majorBidi"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45A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45A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F45A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F45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F45A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5A9"/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unhideWhenUsed/>
    <w:rsid w:val="00EF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45A9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2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FB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70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0EF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70E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@sd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vanova@sd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sd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4848-FF30-4CE7-AAE6-812C7126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PetrGU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Софья Александровна</dc:creator>
  <cp:lastModifiedBy>sveta</cp:lastModifiedBy>
  <cp:revision>2</cp:revision>
  <dcterms:created xsi:type="dcterms:W3CDTF">2015-09-07T07:36:00Z</dcterms:created>
  <dcterms:modified xsi:type="dcterms:W3CDTF">2015-09-07T07:36:00Z</dcterms:modified>
</cp:coreProperties>
</file>