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F4" w:rsidRDefault="00E9724F" w:rsidP="00DF7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4325" cy="659765"/>
            <wp:effectExtent l="0" t="0" r="3175" b="6985"/>
            <wp:docPr id="2" name="Рисунок 2" descr="logo-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ott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F4" w:rsidRDefault="00DF7CF4" w:rsidP="00DF7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CF4" w:rsidRPr="00DF7CF4" w:rsidRDefault="00476704" w:rsidP="00DF7CF4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DF7CF4" w:rsidRPr="00DF7CF4" w:rsidRDefault="00DF7CF4" w:rsidP="00DF7C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7CF4" w:rsidRDefault="00DF7CF4" w:rsidP="00DF7C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F7CF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476704" w:rsidRPr="00A47137" w:rsidRDefault="00C61FBF" w:rsidP="00FD006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</w:t>
      </w:r>
      <w:r w:rsidR="00FD006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качества образовательного процесса путем широкого применения виртуальных </w:t>
      </w:r>
      <w:r w:rsid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лабораторных комплексов</w:t>
      </w:r>
    </w:p>
    <w:p w:rsidR="00476704" w:rsidRPr="0015402D" w:rsidRDefault="00FD006C" w:rsidP="00FD006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FD006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Improving the quality of the educational process by making full use of the virtual laboratory complexes</w:t>
      </w:r>
      <w:bookmarkStart w:id="0" w:name="_GoBack"/>
    </w:p>
    <w:p w:rsidR="00FD006C" w:rsidRPr="0015402D" w:rsidRDefault="00FD006C" w:rsidP="00FD006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bookmarkEnd w:id="0"/>
    <w:p w:rsidR="00DF7CF4" w:rsidRPr="00476704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A47137" w:rsidRDefault="00C61FBF" w:rsidP="00C61FBF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Иванов М.Н</w:t>
      </w:r>
      <w:r w:rsidR="00D637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767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Иванова Н.Н.</w:t>
      </w:r>
      <w:r w:rsidR="004767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76704" w:rsidRPr="004767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Попова Е.П.</w:t>
      </w:r>
    </w:p>
    <w:p w:rsidR="00A47137" w:rsidRPr="00C61FBF" w:rsidRDefault="00C61FBF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Ivanov M.N.,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Ivanova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N.N.,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Popova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E.P.</w:t>
      </w:r>
    </w:p>
    <w:p w:rsidR="00DF7CF4" w:rsidRPr="00DF7CF4" w:rsidRDefault="00280FC7" w:rsidP="00031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FC7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DF7CF4" w:rsidRPr="00A47137" w:rsidRDefault="00476704" w:rsidP="00A47137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="00506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(полное наименование, без аббре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виатур):</w:t>
      </w:r>
      <w:r w:rsidR="00DF7CF4" w:rsidRPr="00277B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7137" w:rsidRPr="00C61FBF" w:rsidRDefault="00C61FBF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Московский государственный индустриальный университет</w:t>
      </w:r>
    </w:p>
    <w:p w:rsidR="00A47137" w:rsidRPr="00C61FBF" w:rsidRDefault="00C61FBF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Moscow</w:t>
      </w:r>
      <w:r w:rsidRPr="00C61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54B6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tate</w:t>
      </w:r>
      <w:r w:rsidRPr="00C61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54B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ndustrial</w:t>
      </w:r>
      <w:r w:rsidRPr="00C61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54B6"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niversity</w:t>
      </w:r>
    </w:p>
    <w:p w:rsidR="00476704" w:rsidRDefault="00476704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43" w:rsidRPr="007D3312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A47137" w:rsidRDefault="00C61FBF" w:rsidP="00A4713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="00A471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76704" w:rsidRDefault="00C61FBF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Moscow</w:t>
      </w:r>
      <w:r w:rsidR="00A4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7137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</w:p>
    <w:p w:rsidR="007D3312" w:rsidRDefault="00CA54B6" w:rsidP="007D331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>+7 (495) 276-3715</w:t>
      </w:r>
    </w:p>
    <w:p w:rsidR="00CA54B6" w:rsidRPr="00CA54B6" w:rsidRDefault="00CA54B6" w:rsidP="007D331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ФАКС:</w:t>
      </w:r>
    </w:p>
    <w:p w:rsidR="007D3312" w:rsidRPr="00CA54B6" w:rsidRDefault="00CA54B6" w:rsidP="00CA54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 xml:space="preserve">+7 (495)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675</w:t>
      </w:r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5570</w:t>
      </w:r>
    </w:p>
    <w:p w:rsidR="007D3312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D3312" w:rsidRPr="00CA54B6" w:rsidRDefault="00C61FBF" w:rsidP="00C61FB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ivanov</w:t>
      </w:r>
      <w:proofErr w:type="spellEnd"/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sde</w:t>
      </w:r>
      <w:proofErr w:type="spellEnd"/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ivanova</w:t>
      </w:r>
      <w:proofErr w:type="spellEnd"/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sde</w:t>
      </w:r>
      <w:proofErr w:type="spellEnd"/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A54B6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popova</w:t>
      </w:r>
      <w:proofErr w:type="spellEnd"/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sde</w:t>
      </w:r>
      <w:proofErr w:type="spellEnd"/>
      <w:r w:rsidRPr="00CA54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A54B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C61FBF" w:rsidRPr="00C61FBF" w:rsidRDefault="00C61FBF" w:rsidP="00C61FB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Default="007D3312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57AD" w:rsidRPr="005357AD" w:rsidRDefault="00FD006C" w:rsidP="00E54C24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данной статье рассматриваются способы повышения качества образовательного процесса для студентов, обучающихся по инженерным направлениям подготовки. Описаны</w:t>
      </w:r>
      <w:r w:rsidR="005357AD"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357AD">
        <w:rPr>
          <w:rFonts w:ascii="Times New Roman" w:eastAsia="Times New Roman" w:hAnsi="Times New Roman"/>
          <w:sz w:val="24"/>
          <w:szCs w:val="24"/>
          <w:lang w:eastAsia="ru-RU"/>
        </w:rPr>
        <w:t>способы</w:t>
      </w:r>
      <w:r w:rsidR="005357AD"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357AD">
        <w:rPr>
          <w:rFonts w:ascii="Times New Roman" w:eastAsia="Times New Roman" w:hAnsi="Times New Roman"/>
          <w:sz w:val="24"/>
          <w:szCs w:val="24"/>
          <w:lang w:eastAsia="ru-RU"/>
        </w:rPr>
        <w:t>разработки</w:t>
      </w:r>
      <w:r w:rsidR="005357AD"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357AD">
        <w:rPr>
          <w:rFonts w:ascii="Times New Roman" w:eastAsia="Times New Roman" w:hAnsi="Times New Roman"/>
          <w:sz w:val="24"/>
          <w:szCs w:val="24"/>
          <w:lang w:eastAsia="ru-RU"/>
        </w:rPr>
        <w:t>виртуальных</w:t>
      </w:r>
      <w:r w:rsidR="005357AD"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357AD">
        <w:rPr>
          <w:rFonts w:ascii="Times New Roman" w:eastAsia="Times New Roman" w:hAnsi="Times New Roman"/>
          <w:sz w:val="24"/>
          <w:szCs w:val="24"/>
          <w:lang w:eastAsia="ru-RU"/>
        </w:rPr>
        <w:t>лабораторных</w:t>
      </w:r>
      <w:r w:rsidR="005357AD"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357AD">
        <w:rPr>
          <w:rFonts w:ascii="Times New Roman" w:eastAsia="Times New Roman" w:hAnsi="Times New Roman"/>
          <w:sz w:val="24"/>
          <w:szCs w:val="24"/>
          <w:lang w:eastAsia="ru-RU"/>
        </w:rPr>
        <w:t>комплексов</w:t>
      </w:r>
      <w:r w:rsidR="005357AD"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7D3312" w:rsidRPr="005357AD" w:rsidRDefault="005357AD" w:rsidP="00E54C24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This article discusses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ways to improve the quality of the educational process for students in engineering fields of study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5357AD">
        <w:rPr>
          <w:rFonts w:ascii="Times New Roman" w:eastAsia="Times New Roman" w:hAnsi="Times New Roman"/>
          <w:sz w:val="24"/>
          <w:szCs w:val="24"/>
          <w:lang w:val="en-US" w:eastAsia="ru-RU"/>
        </w:rPr>
        <w:t>Methods for the development of virtual laboratory complexes are described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7D3312" w:rsidRPr="005357AD" w:rsidRDefault="005357AD" w:rsidP="00E54C24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7D3312" w:rsidRDefault="007D3312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3312" w:rsidRDefault="005357AD" w:rsidP="00E54C24">
      <w:pPr>
        <w:tabs>
          <w:tab w:val="left" w:pos="-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образовательного процесса,</w:t>
      </w:r>
      <w:r w:rsidR="00E34647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высшее образование,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инженерные направления подготовк</w:t>
      </w:r>
      <w:r w:rsidR="001F23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практика, виртуальные лабораторные комплексы, </w:t>
      </w:r>
      <w:r w:rsidR="00E54C24">
        <w:rPr>
          <w:rFonts w:ascii="Times New Roman" w:eastAsia="Times New Roman" w:hAnsi="Times New Roman"/>
          <w:sz w:val="24"/>
          <w:szCs w:val="24"/>
          <w:lang w:eastAsia="ru-RU"/>
        </w:rPr>
        <w:t>дистанционные образовательные технологии, электронная система дистанционного обучения.</w:t>
      </w:r>
    </w:p>
    <w:p w:rsidR="00277B43" w:rsidRPr="001F23C5" w:rsidRDefault="001F23C5" w:rsidP="001F23C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F23C5">
        <w:rPr>
          <w:rFonts w:ascii="Times New Roman" w:eastAsia="Times New Roman" w:hAnsi="Times New Roman"/>
          <w:sz w:val="24"/>
          <w:szCs w:val="24"/>
          <w:lang w:val="en-US" w:eastAsia="ru-RU"/>
        </w:rPr>
        <w:t>The quality of the educational process,</w:t>
      </w:r>
      <w:r w:rsidRPr="002956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E34647" w:rsidRPr="002956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higher education, </w:t>
      </w:r>
      <w:r w:rsidRPr="002956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1F23C5">
        <w:rPr>
          <w:rFonts w:ascii="Times New Roman" w:eastAsia="Times New Roman" w:hAnsi="Times New Roman"/>
          <w:sz w:val="24"/>
          <w:szCs w:val="24"/>
          <w:lang w:val="en-US" w:eastAsia="ru-RU"/>
        </w:rPr>
        <w:t>ngineering training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 the practice,</w:t>
      </w:r>
      <w:r w:rsidRPr="002956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F23C5">
        <w:rPr>
          <w:rFonts w:ascii="Times New Roman" w:eastAsia="Times New Roman" w:hAnsi="Times New Roman"/>
          <w:sz w:val="24"/>
          <w:szCs w:val="24"/>
          <w:lang w:val="en-US" w:eastAsia="ru-RU"/>
        </w:rPr>
        <w:t>virtual laboratory complex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es, </w:t>
      </w:r>
      <w:r w:rsidRPr="001F23C5">
        <w:rPr>
          <w:rFonts w:ascii="Times New Roman" w:eastAsia="Times New Roman" w:hAnsi="Times New Roman"/>
          <w:sz w:val="24"/>
          <w:szCs w:val="24"/>
          <w:lang w:val="en-US" w:eastAsia="ru-RU"/>
        </w:rPr>
        <w:t>distance education technology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the </w:t>
      </w:r>
      <w:r w:rsidRPr="001F23C5">
        <w:rPr>
          <w:rFonts w:ascii="Times New Roman" w:eastAsia="Times New Roman" w:hAnsi="Times New Roman"/>
          <w:sz w:val="24"/>
          <w:szCs w:val="24"/>
          <w:lang w:val="en-US" w:eastAsia="ru-RU"/>
        </w:rPr>
        <w:t>electronic system of distance learning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E54C24" w:rsidRPr="001F23C5" w:rsidRDefault="00E54C24" w:rsidP="00E54C24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B43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7D3312" w:rsidRDefault="007D3312" w:rsidP="007D3312">
      <w:pPr>
        <w:pStyle w:val="a5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F33" w:rsidRDefault="00C61FBF" w:rsidP="002060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Широкое распространение информационных технологий во всех областях жизни человека привело к необходимости </w:t>
      </w:r>
      <w:r w:rsidR="00295638">
        <w:rPr>
          <w:rFonts w:ascii="Times New Roman" w:hAnsi="Times New Roman"/>
          <w:sz w:val="24"/>
          <w:szCs w:val="24"/>
        </w:rPr>
        <w:t>модернизации</w:t>
      </w:r>
      <w:r w:rsidR="00AB18ED">
        <w:rPr>
          <w:rFonts w:ascii="Times New Roman" w:hAnsi="Times New Roman"/>
          <w:sz w:val="24"/>
          <w:szCs w:val="24"/>
        </w:rPr>
        <w:t xml:space="preserve"> образовательного процесса, поиска </w:t>
      </w:r>
      <w:r w:rsidR="00AB18ED">
        <w:rPr>
          <w:rFonts w:ascii="Times New Roman" w:hAnsi="Times New Roman"/>
          <w:sz w:val="24"/>
          <w:szCs w:val="24"/>
        </w:rPr>
        <w:lastRenderedPageBreak/>
        <w:t xml:space="preserve">новых методов и подходов в соответствии с использующимися технологиями, для удовлетворения требований к квалификации специалистов. Так как потребности регионов в квалифицированных инженерных кадрах растет от года к году, </w:t>
      </w:r>
      <w:r w:rsidR="006E5E6A">
        <w:rPr>
          <w:rFonts w:ascii="Times New Roman" w:hAnsi="Times New Roman"/>
          <w:sz w:val="24"/>
          <w:szCs w:val="24"/>
        </w:rPr>
        <w:t xml:space="preserve">необходимо развивать соответствующие направления подготовки, в том числе с применением дистанционных образовательных технологий. </w:t>
      </w:r>
    </w:p>
    <w:p w:rsidR="006E5E6A" w:rsidRPr="002060BF" w:rsidRDefault="006E5E6A" w:rsidP="002060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60BF">
        <w:rPr>
          <w:rFonts w:ascii="Times New Roman" w:hAnsi="Times New Roman"/>
          <w:sz w:val="24"/>
          <w:szCs w:val="24"/>
        </w:rPr>
        <w:t xml:space="preserve">Большую часть подготовки будущего инженера составляют практические, лабораторные, курсовые работы, которые являются базовым компонентом в формировании исследовательских и практических  навыков у студентов в изучаемой области, необходимые для дальнейшей деятельности. </w:t>
      </w:r>
      <w:r w:rsidR="009529F8" w:rsidRPr="002060BF">
        <w:rPr>
          <w:rFonts w:ascii="Times New Roman" w:hAnsi="Times New Roman"/>
          <w:sz w:val="24"/>
          <w:szCs w:val="24"/>
        </w:rPr>
        <w:t xml:space="preserve">Также получение практических навыков возможно во время прохождения </w:t>
      </w:r>
      <w:r w:rsidR="00295638">
        <w:rPr>
          <w:rFonts w:ascii="Times New Roman" w:hAnsi="Times New Roman"/>
          <w:sz w:val="24"/>
          <w:szCs w:val="24"/>
        </w:rPr>
        <w:t xml:space="preserve">различных видов </w:t>
      </w:r>
      <w:r w:rsidR="009529F8" w:rsidRPr="002060BF">
        <w:rPr>
          <w:rFonts w:ascii="Times New Roman" w:hAnsi="Times New Roman"/>
          <w:sz w:val="24"/>
          <w:szCs w:val="24"/>
        </w:rPr>
        <w:t xml:space="preserve">практик на </w:t>
      </w:r>
      <w:r w:rsidR="00295638">
        <w:rPr>
          <w:rFonts w:ascii="Times New Roman" w:hAnsi="Times New Roman"/>
          <w:sz w:val="24"/>
          <w:szCs w:val="24"/>
        </w:rPr>
        <w:t xml:space="preserve">профильных </w:t>
      </w:r>
      <w:r w:rsidR="009529F8" w:rsidRPr="002060BF">
        <w:rPr>
          <w:rFonts w:ascii="Times New Roman" w:hAnsi="Times New Roman"/>
          <w:sz w:val="24"/>
          <w:szCs w:val="24"/>
        </w:rPr>
        <w:t xml:space="preserve">предприятиях </w:t>
      </w:r>
      <w:r w:rsidR="00AE2C33">
        <w:rPr>
          <w:rFonts w:ascii="Times New Roman" w:hAnsi="Times New Roman"/>
          <w:sz w:val="24"/>
          <w:szCs w:val="24"/>
        </w:rPr>
        <w:t xml:space="preserve">в </w:t>
      </w:r>
      <w:r w:rsidR="009529F8" w:rsidRPr="002060BF">
        <w:rPr>
          <w:rFonts w:ascii="Times New Roman" w:hAnsi="Times New Roman"/>
          <w:sz w:val="24"/>
          <w:szCs w:val="24"/>
        </w:rPr>
        <w:t>региона</w:t>
      </w:r>
      <w:r w:rsidR="00295638">
        <w:rPr>
          <w:rFonts w:ascii="Times New Roman" w:hAnsi="Times New Roman"/>
          <w:sz w:val="24"/>
          <w:szCs w:val="24"/>
        </w:rPr>
        <w:t>х.</w:t>
      </w:r>
      <w:r w:rsidR="00037CD9">
        <w:rPr>
          <w:rFonts w:ascii="Times New Roman" w:hAnsi="Times New Roman"/>
          <w:sz w:val="24"/>
          <w:szCs w:val="24"/>
        </w:rPr>
        <w:t xml:space="preserve"> </w:t>
      </w:r>
      <w:r w:rsidR="00AE2C33">
        <w:rPr>
          <w:rFonts w:ascii="Times New Roman" w:hAnsi="Times New Roman"/>
          <w:sz w:val="24"/>
          <w:szCs w:val="24"/>
        </w:rPr>
        <w:t>Д</w:t>
      </w:r>
      <w:r w:rsidR="00037CD9">
        <w:rPr>
          <w:rFonts w:ascii="Times New Roman" w:hAnsi="Times New Roman"/>
          <w:sz w:val="24"/>
          <w:szCs w:val="24"/>
        </w:rPr>
        <w:t xml:space="preserve">ля получения </w:t>
      </w:r>
      <w:r w:rsidR="00AE2C33">
        <w:rPr>
          <w:rFonts w:ascii="Times New Roman" w:hAnsi="Times New Roman"/>
          <w:sz w:val="24"/>
          <w:szCs w:val="24"/>
        </w:rPr>
        <w:t xml:space="preserve">соответствующих </w:t>
      </w:r>
      <w:r w:rsidR="00037CD9">
        <w:rPr>
          <w:rFonts w:ascii="Times New Roman" w:hAnsi="Times New Roman"/>
          <w:sz w:val="24"/>
          <w:szCs w:val="24"/>
        </w:rPr>
        <w:t>навыков по дисциплинам используются</w:t>
      </w:r>
      <w:r w:rsidR="009529F8" w:rsidRPr="002060BF">
        <w:rPr>
          <w:rFonts w:ascii="Times New Roman" w:hAnsi="Times New Roman"/>
          <w:sz w:val="24"/>
          <w:szCs w:val="24"/>
        </w:rPr>
        <w:t xml:space="preserve"> </w:t>
      </w:r>
      <w:r w:rsidR="00037CD9" w:rsidRPr="002060BF">
        <w:rPr>
          <w:rFonts w:ascii="Times New Roman" w:hAnsi="Times New Roman"/>
          <w:sz w:val="24"/>
          <w:szCs w:val="24"/>
        </w:rPr>
        <w:t>виртуальны</w:t>
      </w:r>
      <w:r w:rsidR="00037CD9">
        <w:rPr>
          <w:rFonts w:ascii="Times New Roman" w:hAnsi="Times New Roman"/>
          <w:sz w:val="24"/>
          <w:szCs w:val="24"/>
        </w:rPr>
        <w:t>е</w:t>
      </w:r>
      <w:r w:rsidR="00037CD9" w:rsidRPr="002060BF">
        <w:rPr>
          <w:rFonts w:ascii="Times New Roman" w:hAnsi="Times New Roman"/>
          <w:sz w:val="24"/>
          <w:szCs w:val="24"/>
        </w:rPr>
        <w:t xml:space="preserve"> лабораторны</w:t>
      </w:r>
      <w:r w:rsidR="00037CD9">
        <w:rPr>
          <w:rFonts w:ascii="Times New Roman" w:hAnsi="Times New Roman"/>
          <w:sz w:val="24"/>
          <w:szCs w:val="24"/>
        </w:rPr>
        <w:t>е</w:t>
      </w:r>
      <w:r w:rsidR="00037CD9" w:rsidRPr="002060BF">
        <w:rPr>
          <w:rFonts w:ascii="Times New Roman" w:hAnsi="Times New Roman"/>
          <w:sz w:val="24"/>
          <w:szCs w:val="24"/>
        </w:rPr>
        <w:t xml:space="preserve"> комплекс</w:t>
      </w:r>
      <w:r w:rsidR="00037CD9">
        <w:rPr>
          <w:rFonts w:ascii="Times New Roman" w:hAnsi="Times New Roman"/>
          <w:sz w:val="24"/>
          <w:szCs w:val="24"/>
        </w:rPr>
        <w:t>ы</w:t>
      </w:r>
      <w:r w:rsidR="00037CD9" w:rsidRPr="002060BF">
        <w:rPr>
          <w:rFonts w:ascii="Times New Roman" w:hAnsi="Times New Roman"/>
          <w:sz w:val="24"/>
          <w:szCs w:val="24"/>
        </w:rPr>
        <w:t xml:space="preserve"> </w:t>
      </w:r>
      <w:r w:rsidR="009529F8" w:rsidRPr="002060BF">
        <w:rPr>
          <w:rFonts w:ascii="Times New Roman" w:hAnsi="Times New Roman"/>
          <w:sz w:val="24"/>
          <w:szCs w:val="24"/>
        </w:rPr>
        <w:t xml:space="preserve">в системе дистанционного обучения. </w:t>
      </w:r>
    </w:p>
    <w:p w:rsidR="00816705" w:rsidRPr="002060BF" w:rsidRDefault="00816705" w:rsidP="002060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60BF">
        <w:rPr>
          <w:rFonts w:ascii="Times New Roman" w:hAnsi="Times New Roman"/>
          <w:sz w:val="24"/>
          <w:szCs w:val="24"/>
        </w:rPr>
        <w:t>В Институте дистанционного образования Московского государственного индустриального университета используются оба данных подхода. В регионе студент может проходить практику на предприятии, если у вуза с этим предприятием заключен договор. В соответствии с выбранным направлением подготовки, студент направляется на предприятие для прохож</w:t>
      </w:r>
      <w:r w:rsidR="00A3369A" w:rsidRPr="002060BF">
        <w:rPr>
          <w:rFonts w:ascii="Times New Roman" w:hAnsi="Times New Roman"/>
          <w:sz w:val="24"/>
          <w:szCs w:val="24"/>
        </w:rPr>
        <w:t>дения практики. Это дает</w:t>
      </w:r>
      <w:r w:rsidRPr="002060BF">
        <w:rPr>
          <w:rFonts w:ascii="Times New Roman" w:hAnsi="Times New Roman"/>
          <w:sz w:val="24"/>
          <w:szCs w:val="24"/>
        </w:rPr>
        <w:t xml:space="preserve"> возможность</w:t>
      </w:r>
      <w:r w:rsidR="00A3369A" w:rsidRPr="002060BF">
        <w:rPr>
          <w:rFonts w:ascii="Times New Roman" w:hAnsi="Times New Roman"/>
          <w:sz w:val="24"/>
          <w:szCs w:val="24"/>
        </w:rPr>
        <w:t xml:space="preserve"> не только студенту</w:t>
      </w:r>
      <w:r w:rsidRPr="002060BF">
        <w:rPr>
          <w:rFonts w:ascii="Times New Roman" w:hAnsi="Times New Roman"/>
          <w:sz w:val="24"/>
          <w:szCs w:val="24"/>
        </w:rPr>
        <w:t xml:space="preserve"> </w:t>
      </w:r>
      <w:r w:rsidR="00037CD9">
        <w:rPr>
          <w:rFonts w:ascii="Times New Roman" w:hAnsi="Times New Roman"/>
          <w:sz w:val="24"/>
          <w:szCs w:val="24"/>
        </w:rPr>
        <w:t>показать свои способности</w:t>
      </w:r>
      <w:r w:rsidR="00037CD9" w:rsidRPr="002060BF">
        <w:rPr>
          <w:rFonts w:ascii="Times New Roman" w:hAnsi="Times New Roman"/>
          <w:sz w:val="24"/>
          <w:szCs w:val="24"/>
        </w:rPr>
        <w:t xml:space="preserve"> </w:t>
      </w:r>
      <w:r w:rsidRPr="002060BF">
        <w:rPr>
          <w:rFonts w:ascii="Times New Roman" w:hAnsi="Times New Roman"/>
          <w:sz w:val="24"/>
          <w:szCs w:val="24"/>
        </w:rPr>
        <w:t xml:space="preserve">потенциальному работодателю, </w:t>
      </w:r>
      <w:r w:rsidR="00A3369A" w:rsidRPr="002060BF">
        <w:rPr>
          <w:rFonts w:ascii="Times New Roman" w:hAnsi="Times New Roman"/>
          <w:sz w:val="24"/>
          <w:szCs w:val="24"/>
        </w:rPr>
        <w:t xml:space="preserve">зарекомендовав себя будущим специалистом в выбранной области, но и предприятию провести отбор </w:t>
      </w:r>
      <w:r w:rsidR="00037CD9">
        <w:rPr>
          <w:rFonts w:ascii="Times New Roman" w:hAnsi="Times New Roman"/>
          <w:sz w:val="24"/>
          <w:szCs w:val="24"/>
        </w:rPr>
        <w:t xml:space="preserve">квалифицированных </w:t>
      </w:r>
      <w:r w:rsidR="00A3369A" w:rsidRPr="002060BF">
        <w:rPr>
          <w:rFonts w:ascii="Times New Roman" w:hAnsi="Times New Roman"/>
          <w:sz w:val="24"/>
          <w:szCs w:val="24"/>
        </w:rPr>
        <w:t xml:space="preserve">кадров под свои требования к знаниям и умениям. </w:t>
      </w:r>
    </w:p>
    <w:p w:rsidR="00D072EA" w:rsidRPr="002060BF" w:rsidRDefault="00D072EA" w:rsidP="002060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60BF">
        <w:rPr>
          <w:rFonts w:ascii="Times New Roman" w:hAnsi="Times New Roman"/>
          <w:sz w:val="24"/>
          <w:szCs w:val="24"/>
        </w:rPr>
        <w:t xml:space="preserve">В случае отсутствия договоренности вуза с предприятием необходимо обеспечить </w:t>
      </w:r>
      <w:r w:rsidR="00C5695F" w:rsidRPr="002060BF">
        <w:rPr>
          <w:rFonts w:ascii="Times New Roman" w:hAnsi="Times New Roman"/>
          <w:sz w:val="24"/>
          <w:szCs w:val="24"/>
        </w:rPr>
        <w:t xml:space="preserve">возможность проведения практических занятий в условиях, максимально приближенным к реальной ситуации. </w:t>
      </w:r>
      <w:r w:rsidR="00FD006C" w:rsidRPr="002060BF">
        <w:rPr>
          <w:rFonts w:ascii="Times New Roman" w:hAnsi="Times New Roman"/>
          <w:sz w:val="24"/>
          <w:szCs w:val="24"/>
        </w:rPr>
        <w:t xml:space="preserve">В Московском государственном индустриальном университете с 2007 года функционирует Электронная система дистанционного обучения (ЭСДО), посредством которой в университете обучаются студенты из разных регионов России и ближнего зарубежья. В состав ЭСДО входит ряд виртуальных лабораторных комплексов по </w:t>
      </w:r>
      <w:proofErr w:type="gramStart"/>
      <w:r w:rsidR="00FD006C" w:rsidRPr="002060BF">
        <w:rPr>
          <w:rFonts w:ascii="Times New Roman" w:hAnsi="Times New Roman"/>
          <w:sz w:val="24"/>
          <w:szCs w:val="24"/>
        </w:rPr>
        <w:t>естественно-научным</w:t>
      </w:r>
      <w:proofErr w:type="gramEnd"/>
      <w:r w:rsidR="00FD006C" w:rsidRPr="002060BF">
        <w:rPr>
          <w:rFonts w:ascii="Times New Roman" w:hAnsi="Times New Roman"/>
          <w:sz w:val="24"/>
          <w:szCs w:val="24"/>
        </w:rPr>
        <w:t xml:space="preserve"> и инженерным дисциплинам. </w:t>
      </w:r>
    </w:p>
    <w:p w:rsidR="00DA67AA" w:rsidRDefault="001F23C5" w:rsidP="00DA67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большей части дисциплин лабораторные комплексы разрабатываются сотрудниками </w:t>
      </w:r>
      <w:r w:rsidR="00580816">
        <w:rPr>
          <w:rFonts w:ascii="Times New Roman" w:hAnsi="Times New Roman"/>
          <w:sz w:val="24"/>
          <w:szCs w:val="24"/>
        </w:rPr>
        <w:t xml:space="preserve">соответствующих </w:t>
      </w:r>
      <w:r w:rsidR="00DA67AA">
        <w:rPr>
          <w:rFonts w:ascii="Times New Roman" w:hAnsi="Times New Roman"/>
          <w:sz w:val="24"/>
          <w:szCs w:val="24"/>
        </w:rPr>
        <w:t>ИТ-</w:t>
      </w:r>
      <w:r w:rsidR="00580816">
        <w:rPr>
          <w:rFonts w:ascii="Times New Roman" w:hAnsi="Times New Roman"/>
          <w:sz w:val="24"/>
          <w:szCs w:val="24"/>
        </w:rPr>
        <w:t xml:space="preserve">подразделений </w:t>
      </w:r>
      <w:r>
        <w:rPr>
          <w:rFonts w:ascii="Times New Roman" w:hAnsi="Times New Roman"/>
          <w:sz w:val="24"/>
          <w:szCs w:val="24"/>
        </w:rPr>
        <w:t>вуза под методическим руководством преподавателей</w:t>
      </w:r>
      <w:r w:rsidR="00DA67AA">
        <w:rPr>
          <w:rFonts w:ascii="Times New Roman" w:hAnsi="Times New Roman"/>
          <w:sz w:val="24"/>
          <w:szCs w:val="24"/>
        </w:rPr>
        <w:t xml:space="preserve"> </w:t>
      </w:r>
      <w:r w:rsidR="00DA67AA" w:rsidRPr="00DA67AA">
        <w:rPr>
          <w:rFonts w:ascii="Times New Roman" w:hAnsi="Times New Roman"/>
          <w:sz w:val="24"/>
          <w:szCs w:val="24"/>
        </w:rPr>
        <w:t>кафедры</w:t>
      </w:r>
      <w:r>
        <w:rPr>
          <w:rFonts w:ascii="Times New Roman" w:hAnsi="Times New Roman"/>
          <w:sz w:val="24"/>
          <w:szCs w:val="24"/>
        </w:rPr>
        <w:t xml:space="preserve">, ведущих данные дисциплины. </w:t>
      </w:r>
      <w:r w:rsidR="00580816" w:rsidRPr="002060BF">
        <w:rPr>
          <w:rFonts w:ascii="Times New Roman" w:hAnsi="Times New Roman"/>
          <w:sz w:val="24"/>
          <w:szCs w:val="24"/>
        </w:rPr>
        <w:t xml:space="preserve">Все виртуальные лабораторные комплексы имеют схожую модульную структуру и единый интерфейс, что значительно облегчает студенту работу с предлагаемым материалом. </w:t>
      </w:r>
    </w:p>
    <w:p w:rsidR="00DA67AA" w:rsidRPr="00DA67AA" w:rsidRDefault="00580816" w:rsidP="00DA67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60BF">
        <w:rPr>
          <w:rFonts w:ascii="Times New Roman" w:hAnsi="Times New Roman"/>
          <w:sz w:val="24"/>
          <w:szCs w:val="24"/>
        </w:rPr>
        <w:t>Виртуальные лабораторные работы разработаны таким образом, чтобы минимизировать усилия студента по установке дополнительного программного обеспечения, необходимого для запуска работы, так как все установлено на сервере в головном вузе, а студент выполняет работы через браузер</w:t>
      </w:r>
      <w:r w:rsidR="00DA67AA">
        <w:rPr>
          <w:rFonts w:ascii="Times New Roman" w:hAnsi="Times New Roman"/>
          <w:sz w:val="24"/>
          <w:szCs w:val="24"/>
        </w:rPr>
        <w:t xml:space="preserve"> </w:t>
      </w:r>
      <w:r w:rsidR="00DA67AA" w:rsidRPr="00DA67AA">
        <w:rPr>
          <w:rFonts w:ascii="Times New Roman" w:hAnsi="Times New Roman"/>
          <w:sz w:val="24"/>
          <w:szCs w:val="24"/>
        </w:rPr>
        <w:t>в режиме удаленного доступа</w:t>
      </w:r>
      <w:r w:rsidRPr="002060BF">
        <w:rPr>
          <w:rFonts w:ascii="Times New Roman" w:hAnsi="Times New Roman"/>
          <w:sz w:val="24"/>
          <w:szCs w:val="24"/>
        </w:rPr>
        <w:t>.</w:t>
      </w:r>
      <w:r w:rsidR="00D54A8F" w:rsidRPr="002060BF">
        <w:rPr>
          <w:rFonts w:ascii="Times New Roman" w:hAnsi="Times New Roman"/>
          <w:sz w:val="24"/>
          <w:szCs w:val="24"/>
        </w:rPr>
        <w:t xml:space="preserve"> </w:t>
      </w:r>
      <w:r w:rsidR="00DA67AA">
        <w:rPr>
          <w:rFonts w:ascii="Times New Roman" w:hAnsi="Times New Roman"/>
          <w:sz w:val="24"/>
          <w:szCs w:val="24"/>
        </w:rPr>
        <w:t xml:space="preserve"> </w:t>
      </w:r>
      <w:r w:rsidR="00DA67AA" w:rsidRPr="00DA67AA">
        <w:rPr>
          <w:rFonts w:ascii="Times New Roman" w:hAnsi="Times New Roman"/>
          <w:sz w:val="24"/>
          <w:szCs w:val="24"/>
        </w:rPr>
        <w:t>Все компоненты лабораторной работы – допуск, проведение работы, контроль над ее выполнением и защита работы, а также выставление оценок за работу могут  реализовываться автоматически программными средствами.</w:t>
      </w:r>
    </w:p>
    <w:p w:rsidR="00D54A8F" w:rsidRPr="002060BF" w:rsidRDefault="00DA67AA" w:rsidP="00DA67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67AA">
        <w:rPr>
          <w:rFonts w:ascii="Times New Roman" w:hAnsi="Times New Roman"/>
          <w:sz w:val="24"/>
          <w:szCs w:val="24"/>
        </w:rPr>
        <w:t>В настоящий момент подготовлено и внедрено в учебный процесс более 30 виртуальных работ по различным дисциплинам.</w:t>
      </w:r>
      <w:r>
        <w:rPr>
          <w:rFonts w:ascii="Times New Roman" w:hAnsi="Times New Roman"/>
          <w:sz w:val="24"/>
          <w:szCs w:val="24"/>
        </w:rPr>
        <w:t xml:space="preserve"> Только за </w:t>
      </w:r>
      <w:r w:rsidR="00E01728">
        <w:rPr>
          <w:rFonts w:ascii="Times New Roman" w:hAnsi="Times New Roman"/>
          <w:sz w:val="24"/>
          <w:szCs w:val="24"/>
        </w:rPr>
        <w:t>последний год</w:t>
      </w:r>
      <w:r w:rsidR="00580816">
        <w:rPr>
          <w:rFonts w:ascii="Times New Roman" w:hAnsi="Times New Roman"/>
          <w:sz w:val="24"/>
          <w:szCs w:val="24"/>
        </w:rPr>
        <w:t xml:space="preserve"> в электронной системе дистанционного обучения реализовано </w:t>
      </w:r>
      <w:r w:rsidR="00E01728">
        <w:rPr>
          <w:rFonts w:ascii="Times New Roman" w:hAnsi="Times New Roman"/>
          <w:sz w:val="24"/>
          <w:szCs w:val="24"/>
        </w:rPr>
        <w:t xml:space="preserve">8 виртуальных лабораторных комплексов по 8 дисциплинам </w:t>
      </w:r>
      <w:proofErr w:type="gramStart"/>
      <w:r w:rsidR="00E01728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="00E01728">
        <w:rPr>
          <w:rFonts w:ascii="Times New Roman" w:hAnsi="Times New Roman"/>
          <w:sz w:val="24"/>
          <w:szCs w:val="24"/>
        </w:rPr>
        <w:t xml:space="preserve"> и инженерного цикла, состоящих из 12 лабораторных работ. Также в</w:t>
      </w:r>
      <w:r w:rsidR="00E01728" w:rsidRPr="002060BF">
        <w:rPr>
          <w:rFonts w:ascii="Times New Roman" w:hAnsi="Times New Roman"/>
          <w:sz w:val="24"/>
          <w:szCs w:val="24"/>
        </w:rPr>
        <w:t xml:space="preserve"> настоящее время идет активная работа над разработкой и внедрением виртуальных курсовых проектов по специальным дисциплинам, например, "Конструкция и расчет автомобилей", который является частью выпускной квалификационной работы студентов.</w:t>
      </w:r>
      <w:r w:rsidR="00D54A8F" w:rsidRPr="002060BF">
        <w:rPr>
          <w:rFonts w:ascii="Times New Roman" w:hAnsi="Times New Roman"/>
          <w:sz w:val="24"/>
          <w:szCs w:val="24"/>
        </w:rPr>
        <w:t xml:space="preserve"> </w:t>
      </w:r>
    </w:p>
    <w:p w:rsidR="00580816" w:rsidRDefault="00D54A8F" w:rsidP="002060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60BF">
        <w:rPr>
          <w:rFonts w:ascii="Times New Roman" w:hAnsi="Times New Roman"/>
          <w:sz w:val="24"/>
          <w:szCs w:val="24"/>
        </w:rPr>
        <w:t xml:space="preserve">Использование виртуальных лабораторных комплексов в совокупности с широкими возможностями, предоставляемыми электронной системой дистанционного обучения, позволяет повысить эффективность оказания образовательных услуг и улучшить </w:t>
      </w:r>
      <w:r w:rsidRPr="002060BF">
        <w:rPr>
          <w:rFonts w:ascii="Times New Roman" w:hAnsi="Times New Roman"/>
          <w:sz w:val="24"/>
          <w:szCs w:val="24"/>
        </w:rPr>
        <w:lastRenderedPageBreak/>
        <w:t xml:space="preserve">качество подготовки специалистов по </w:t>
      </w:r>
      <w:proofErr w:type="gramStart"/>
      <w:r w:rsidRPr="002060BF">
        <w:rPr>
          <w:rFonts w:ascii="Times New Roman" w:hAnsi="Times New Roman"/>
          <w:sz w:val="24"/>
          <w:szCs w:val="24"/>
        </w:rPr>
        <w:t>естественно-научным</w:t>
      </w:r>
      <w:proofErr w:type="gramEnd"/>
      <w:r w:rsidRPr="002060BF">
        <w:rPr>
          <w:rFonts w:ascii="Times New Roman" w:hAnsi="Times New Roman"/>
          <w:sz w:val="24"/>
          <w:szCs w:val="24"/>
        </w:rPr>
        <w:t xml:space="preserve"> и инженерным дисциплинам.</w:t>
      </w:r>
    </w:p>
    <w:p w:rsidR="00DA67AA" w:rsidRPr="00E90DD4" w:rsidRDefault="00DA67AA" w:rsidP="00DA67AA">
      <w:pPr>
        <w:pStyle w:val="a9"/>
        <w:spacing w:line="240" w:lineRule="auto"/>
        <w:rPr>
          <w:i w:val="0"/>
        </w:rPr>
      </w:pPr>
      <w:r w:rsidRPr="00E90DD4">
        <w:rPr>
          <w:i w:val="0"/>
        </w:rPr>
        <w:t>Список литературы</w:t>
      </w:r>
    </w:p>
    <w:p w:rsidR="00DA67AA" w:rsidRPr="00110D0B" w:rsidRDefault="00DA67AA" w:rsidP="00DA67AA">
      <w:pPr>
        <w:numPr>
          <w:ilvl w:val="0"/>
          <w:numId w:val="7"/>
        </w:numPr>
        <w:tabs>
          <w:tab w:val="clear" w:pos="1624"/>
        </w:tabs>
        <w:spacing w:after="0" w:line="240" w:lineRule="auto"/>
        <w:ind w:left="851" w:hanging="284"/>
        <w:jc w:val="both"/>
        <w:rPr>
          <w:rStyle w:val="aa"/>
          <w:rFonts w:ascii="Times New Roman" w:eastAsia="Times New Roman" w:hAnsi="Times New Roman"/>
          <w:i w:val="0"/>
          <w:sz w:val="24"/>
          <w:lang w:eastAsia="ru-RU"/>
        </w:rPr>
      </w:pPr>
      <w:r w:rsidRPr="00110D0B">
        <w:rPr>
          <w:rStyle w:val="aa"/>
          <w:rFonts w:ascii="Times New Roman" w:eastAsia="Times New Roman" w:hAnsi="Times New Roman"/>
          <w:i w:val="0"/>
          <w:sz w:val="24"/>
          <w:lang w:eastAsia="ru-RU"/>
        </w:rPr>
        <w:t>Попова Е.П., Иванов М.Н., Солдатов В.Ф. Использование дистанционных образовательных технологий при подготовке инженеров в техническом университете. // Открытое образование – 2014, № 6 – М.: МЭИ – С. 80-84. (84 с.)</w:t>
      </w:r>
    </w:p>
    <w:p w:rsidR="00DA67AA" w:rsidRPr="00110D0B" w:rsidRDefault="00DA67AA" w:rsidP="00DA67AA">
      <w:pPr>
        <w:numPr>
          <w:ilvl w:val="0"/>
          <w:numId w:val="7"/>
        </w:numPr>
        <w:tabs>
          <w:tab w:val="clear" w:pos="1624"/>
        </w:tabs>
        <w:spacing w:after="0" w:line="240" w:lineRule="auto"/>
        <w:ind w:left="851" w:hanging="284"/>
        <w:jc w:val="both"/>
        <w:rPr>
          <w:rStyle w:val="aa"/>
          <w:rFonts w:ascii="Times New Roman" w:eastAsia="Times New Roman" w:hAnsi="Times New Roman"/>
          <w:i w:val="0"/>
          <w:sz w:val="24"/>
          <w:lang w:eastAsia="ru-RU"/>
        </w:rPr>
      </w:pPr>
      <w:r w:rsidRPr="00110D0B">
        <w:rPr>
          <w:rStyle w:val="aa"/>
          <w:rFonts w:ascii="Times New Roman" w:eastAsia="Times New Roman" w:hAnsi="Times New Roman"/>
          <w:i w:val="0"/>
          <w:sz w:val="24"/>
          <w:lang w:eastAsia="ru-RU"/>
        </w:rPr>
        <w:t xml:space="preserve">Иванова Н.Н., Иванов М.Н. Использование дистанционных образовательных технологий для обучения студентов инженерных специальностей // VIII Международная научно-практическая конференция «Новые информационные технологии в образовании «НИТО-2015»»: Материалы. – Екатеринбург: ФГАОУ ВПО «Рос. гос. </w:t>
      </w:r>
      <w:proofErr w:type="spellStart"/>
      <w:r w:rsidRPr="00110D0B">
        <w:rPr>
          <w:rStyle w:val="aa"/>
          <w:rFonts w:ascii="Times New Roman" w:eastAsia="Times New Roman" w:hAnsi="Times New Roman"/>
          <w:i w:val="0"/>
          <w:sz w:val="24"/>
          <w:lang w:eastAsia="ru-RU"/>
        </w:rPr>
        <w:t>проф</w:t>
      </w:r>
      <w:proofErr w:type="gramStart"/>
      <w:r w:rsidRPr="00110D0B">
        <w:rPr>
          <w:rStyle w:val="aa"/>
          <w:rFonts w:ascii="Times New Roman" w:eastAsia="Times New Roman" w:hAnsi="Times New Roman"/>
          <w:i w:val="0"/>
          <w:sz w:val="24"/>
          <w:lang w:eastAsia="ru-RU"/>
        </w:rPr>
        <w:t>.-</w:t>
      </w:r>
      <w:proofErr w:type="gramEnd"/>
      <w:r w:rsidRPr="00110D0B">
        <w:rPr>
          <w:rStyle w:val="aa"/>
          <w:rFonts w:ascii="Times New Roman" w:eastAsia="Times New Roman" w:hAnsi="Times New Roman"/>
          <w:i w:val="0"/>
          <w:sz w:val="24"/>
          <w:lang w:eastAsia="ru-RU"/>
        </w:rPr>
        <w:t>пед</w:t>
      </w:r>
      <w:proofErr w:type="spellEnd"/>
      <w:r w:rsidRPr="00110D0B">
        <w:rPr>
          <w:rStyle w:val="aa"/>
          <w:rFonts w:ascii="Times New Roman" w:eastAsia="Times New Roman" w:hAnsi="Times New Roman"/>
          <w:i w:val="0"/>
          <w:sz w:val="24"/>
          <w:lang w:eastAsia="ru-RU"/>
        </w:rPr>
        <w:t>. ун-т», 2015 –С. 75-78. (623 с.)</w:t>
      </w:r>
    </w:p>
    <w:p w:rsidR="00DA67AA" w:rsidRPr="002060BF" w:rsidRDefault="00DA67AA" w:rsidP="002060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DA67AA" w:rsidRPr="002060BF" w:rsidSect="00031DA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2D8"/>
    <w:multiLevelType w:val="hybridMultilevel"/>
    <w:tmpl w:val="8DF8E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E1AD6"/>
    <w:multiLevelType w:val="hybridMultilevel"/>
    <w:tmpl w:val="F580DAE8"/>
    <w:lvl w:ilvl="0" w:tplc="B0346A0E">
      <w:start w:val="1"/>
      <w:numFmt w:val="decimal"/>
      <w:lvlText w:val="%1."/>
      <w:lvlJc w:val="left"/>
      <w:pPr>
        <w:tabs>
          <w:tab w:val="num" w:pos="1624"/>
        </w:tabs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CF05FB2"/>
    <w:multiLevelType w:val="hybridMultilevel"/>
    <w:tmpl w:val="C2A277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939D5"/>
    <w:multiLevelType w:val="hybridMultilevel"/>
    <w:tmpl w:val="A120F8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CE1001"/>
    <w:multiLevelType w:val="hybridMultilevel"/>
    <w:tmpl w:val="58A8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4D5251"/>
    <w:multiLevelType w:val="hybridMultilevel"/>
    <w:tmpl w:val="8BC0C6EA"/>
    <w:lvl w:ilvl="0" w:tplc="B84E2E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compat/>
  <w:rsids>
    <w:rsidRoot w:val="00DF7CF4"/>
    <w:rsid w:val="00002F91"/>
    <w:rsid w:val="00011F33"/>
    <w:rsid w:val="00021611"/>
    <w:rsid w:val="00031DA8"/>
    <w:rsid w:val="00037CD9"/>
    <w:rsid w:val="00110D0B"/>
    <w:rsid w:val="0015402D"/>
    <w:rsid w:val="001F23C5"/>
    <w:rsid w:val="002060BF"/>
    <w:rsid w:val="00277B43"/>
    <w:rsid w:val="00280FC7"/>
    <w:rsid w:val="00295638"/>
    <w:rsid w:val="00351779"/>
    <w:rsid w:val="0040557F"/>
    <w:rsid w:val="00476704"/>
    <w:rsid w:val="00506A2C"/>
    <w:rsid w:val="005357AD"/>
    <w:rsid w:val="00580816"/>
    <w:rsid w:val="006E3D93"/>
    <w:rsid w:val="006E5E6A"/>
    <w:rsid w:val="007934A3"/>
    <w:rsid w:val="00797F71"/>
    <w:rsid w:val="007B3ECF"/>
    <w:rsid w:val="007D13E0"/>
    <w:rsid w:val="007D3312"/>
    <w:rsid w:val="00816705"/>
    <w:rsid w:val="00870E07"/>
    <w:rsid w:val="009529F8"/>
    <w:rsid w:val="00954997"/>
    <w:rsid w:val="00A3369A"/>
    <w:rsid w:val="00A47137"/>
    <w:rsid w:val="00AB18ED"/>
    <w:rsid w:val="00AE2C33"/>
    <w:rsid w:val="00B063E1"/>
    <w:rsid w:val="00C5695F"/>
    <w:rsid w:val="00C61FBF"/>
    <w:rsid w:val="00CA54B6"/>
    <w:rsid w:val="00CD6279"/>
    <w:rsid w:val="00D072EA"/>
    <w:rsid w:val="00D54A8F"/>
    <w:rsid w:val="00D63797"/>
    <w:rsid w:val="00DA67AA"/>
    <w:rsid w:val="00DE6888"/>
    <w:rsid w:val="00DF7CF4"/>
    <w:rsid w:val="00E01728"/>
    <w:rsid w:val="00E34647"/>
    <w:rsid w:val="00E54C24"/>
    <w:rsid w:val="00E9724F"/>
    <w:rsid w:val="00F46C76"/>
    <w:rsid w:val="00FD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character" w:styleId="a6">
    <w:name w:val="Hyperlink"/>
    <w:uiPriority w:val="99"/>
    <w:unhideWhenUsed/>
    <w:rsid w:val="00C61F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67AA"/>
    <w:rPr>
      <w:rFonts w:ascii="Tahoma" w:hAnsi="Tahoma" w:cs="Tahoma"/>
      <w:sz w:val="16"/>
      <w:szCs w:val="16"/>
      <w:lang w:eastAsia="en-US"/>
    </w:rPr>
  </w:style>
  <w:style w:type="paragraph" w:customStyle="1" w:styleId="a9">
    <w:name w:val="Литература"/>
    <w:rsid w:val="00DA67AA"/>
    <w:pPr>
      <w:spacing w:before="120" w:line="288" w:lineRule="auto"/>
      <w:jc w:val="center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aa">
    <w:name w:val="Автор лит. источника"/>
    <w:qFormat/>
    <w:rsid w:val="00DA67AA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character" w:styleId="a6">
    <w:name w:val="Hyperlink"/>
    <w:uiPriority w:val="99"/>
    <w:unhideWhenUsed/>
    <w:rsid w:val="00C61F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67AA"/>
    <w:rPr>
      <w:rFonts w:ascii="Tahoma" w:hAnsi="Tahoma" w:cs="Tahoma"/>
      <w:sz w:val="16"/>
      <w:szCs w:val="16"/>
      <w:lang w:eastAsia="en-US"/>
    </w:rPr>
  </w:style>
  <w:style w:type="paragraph" w:customStyle="1" w:styleId="a9">
    <w:name w:val="Литература"/>
    <w:rsid w:val="00DA67AA"/>
    <w:pPr>
      <w:spacing w:before="120" w:line="288" w:lineRule="auto"/>
      <w:jc w:val="center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aa">
    <w:name w:val="Автор лит. источника"/>
    <w:qFormat/>
    <w:rsid w:val="00DA67AA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26">
          <w:marLeft w:val="2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ПетрГУ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sveta</cp:lastModifiedBy>
  <cp:revision>2</cp:revision>
  <dcterms:created xsi:type="dcterms:W3CDTF">2015-09-10T09:15:00Z</dcterms:created>
  <dcterms:modified xsi:type="dcterms:W3CDTF">2015-09-10T09:15:00Z</dcterms:modified>
</cp:coreProperties>
</file>